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4400" w14:textId="1552286F" w:rsidR="00331321" w:rsidRPr="000A7677" w:rsidRDefault="007F29FF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433E3BF" w14:textId="2930A201" w:rsidR="00DE4B3A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49C3C705" w14:textId="307E15BF" w:rsidR="00D06716" w:rsidRDefault="00D06716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 IZMJENA</w:t>
      </w:r>
    </w:p>
    <w:p w14:paraId="08CA496C" w14:textId="5D119C6C" w:rsidR="00DE5570" w:rsidRDefault="00C420AA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FINANCIJSKOG PLANA ZA 202</w:t>
      </w:r>
      <w:r w:rsidR="00331321">
        <w:rPr>
          <w:rFonts w:ascii="Times New Roman" w:hAnsi="Times New Roman" w:cs="Times New Roman"/>
          <w:b/>
          <w:bCs/>
        </w:rPr>
        <w:t>5</w:t>
      </w:r>
      <w:r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6495C251" w:rsidR="002A6529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331321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. i 202</w:t>
      </w:r>
      <w:r w:rsidR="00331321">
        <w:rPr>
          <w:rFonts w:ascii="Times New Roman" w:hAnsi="Times New Roman" w:cs="Times New Roman"/>
          <w:b/>
          <w:bCs/>
        </w:rPr>
        <w:t>7</w:t>
      </w:r>
      <w:r w:rsidR="00AC250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5F2482">
      <w:pPr>
        <w:spacing w:after="0" w:line="276" w:lineRule="auto"/>
        <w:ind w:left="426" w:hanging="426"/>
        <w:rPr>
          <w:rFonts w:ascii="Times New Roman" w:hAnsi="Times New Roman" w:cs="Times New Roman"/>
        </w:rPr>
      </w:pPr>
    </w:p>
    <w:p w14:paraId="5255EE2B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4426E78" w14:textId="541E5F89" w:rsidR="00C420AA" w:rsidRPr="002A296E" w:rsidRDefault="009A167B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331321">
        <w:rPr>
          <w:rFonts w:ascii="Times New Roman" w:hAnsi="Times New Roman" w:cs="Times New Roman"/>
        </w:rPr>
        <w:t>5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="00D06716" w:rsidRPr="00D06716">
        <w:rPr>
          <w:rFonts w:ascii="Times New Roman" w:hAnsi="Times New Roman" w:cs="Times New Roman"/>
        </w:rPr>
        <w:t>1.013.493,79</w:t>
      </w:r>
      <w:r w:rsidR="00D06716"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2A296E">
        <w:rPr>
          <w:rFonts w:ascii="Times New Roman" w:hAnsi="Times New Roman" w:cs="Times New Roman"/>
        </w:rPr>
        <w:t>povećanj</w:t>
      </w:r>
      <w:r w:rsidR="00D06716">
        <w:rPr>
          <w:rFonts w:ascii="Times New Roman" w:hAnsi="Times New Roman" w:cs="Times New Roman"/>
        </w:rPr>
        <w:t>e za 7,82% u odnosu na Plan</w:t>
      </w:r>
      <w:r w:rsidRPr="002A296E">
        <w:rPr>
          <w:rFonts w:ascii="Times New Roman" w:hAnsi="Times New Roman" w:cs="Times New Roman"/>
        </w:rPr>
        <w:t>)</w:t>
      </w:r>
      <w:r w:rsidR="00C420AA" w:rsidRPr="002A296E">
        <w:rPr>
          <w:rFonts w:ascii="Times New Roman" w:hAnsi="Times New Roman" w:cs="Times New Roman"/>
        </w:rPr>
        <w:t xml:space="preserve">, a sastoje se od prihoda poslovanja u iznosu od </w:t>
      </w:r>
      <w:r w:rsidR="00D06716" w:rsidRPr="00D06716">
        <w:rPr>
          <w:rFonts w:ascii="Times New Roman" w:hAnsi="Times New Roman" w:cs="Times New Roman"/>
        </w:rPr>
        <w:t>987.658,41</w:t>
      </w:r>
      <w:r w:rsidR="00D06716">
        <w:rPr>
          <w:rFonts w:ascii="Times New Roman" w:hAnsi="Times New Roman" w:cs="Times New Roman"/>
        </w:rPr>
        <w:t xml:space="preserve"> eura (povećanje za 5,07% u odnosu na Plan), </w:t>
      </w:r>
      <w:r w:rsidR="00C420AA" w:rsidRPr="002A296E">
        <w:rPr>
          <w:rFonts w:ascii="Times New Roman" w:hAnsi="Times New Roman" w:cs="Times New Roman"/>
        </w:rPr>
        <w:t xml:space="preserve"> nema prihoda od prodaje nefinancijske imovine</w:t>
      </w:r>
      <w:r w:rsidR="002A6529" w:rsidRPr="002A296E">
        <w:rPr>
          <w:rFonts w:ascii="Times New Roman" w:hAnsi="Times New Roman" w:cs="Times New Roman"/>
        </w:rPr>
        <w:t xml:space="preserve"> </w:t>
      </w:r>
      <w:r w:rsidR="00905776">
        <w:rPr>
          <w:rFonts w:ascii="Times New Roman" w:hAnsi="Times New Roman" w:cs="Times New Roman"/>
        </w:rPr>
        <w:t>i</w:t>
      </w:r>
      <w:r w:rsidRPr="002A296E">
        <w:rPr>
          <w:rFonts w:ascii="Times New Roman" w:hAnsi="Times New Roman" w:cs="Times New Roman"/>
        </w:rPr>
        <w:t xml:space="preserve"> od rezultata poslovanja</w:t>
      </w:r>
      <w:r w:rsidR="00CC238F" w:rsidRPr="002A296E">
        <w:rPr>
          <w:rFonts w:ascii="Times New Roman" w:hAnsi="Times New Roman" w:cs="Times New Roman"/>
        </w:rPr>
        <w:t xml:space="preserve"> iz prethodnih godina</w:t>
      </w:r>
      <w:r w:rsidR="00D06716">
        <w:rPr>
          <w:rFonts w:ascii="Times New Roman" w:hAnsi="Times New Roman" w:cs="Times New Roman"/>
        </w:rPr>
        <w:t xml:space="preserve"> u iznosu od </w:t>
      </w:r>
      <w:r w:rsidR="00D06716" w:rsidRPr="00D06716">
        <w:rPr>
          <w:rFonts w:ascii="Times New Roman" w:hAnsi="Times New Roman" w:cs="Times New Roman"/>
        </w:rPr>
        <w:t>25.835,38</w:t>
      </w:r>
      <w:r w:rsidR="00D06716">
        <w:rPr>
          <w:rFonts w:ascii="Times New Roman" w:hAnsi="Times New Roman" w:cs="Times New Roman"/>
        </w:rPr>
        <w:t xml:space="preserve"> eura.</w:t>
      </w:r>
    </w:p>
    <w:p w14:paraId="2D042AB8" w14:textId="77777777" w:rsidR="00905776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8A2F06" w14:textId="6490CEFE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250A"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D06716" w:rsidRPr="00D06716">
        <w:rPr>
          <w:rFonts w:ascii="Times New Roman" w:hAnsi="Times New Roman" w:cs="Times New Roman"/>
        </w:rPr>
        <w:t>499.099,67</w:t>
      </w:r>
      <w:r w:rsidR="00D06716">
        <w:rPr>
          <w:rFonts w:ascii="Times New Roman" w:hAnsi="Times New Roman" w:cs="Times New Roman"/>
        </w:rPr>
        <w:t xml:space="preserve"> </w:t>
      </w:r>
      <w:r w:rsidR="002A6529">
        <w:rPr>
          <w:rFonts w:ascii="Times New Roman" w:hAnsi="Times New Roman" w:cs="Times New Roman"/>
        </w:rPr>
        <w:t>eura (</w:t>
      </w:r>
      <w:r w:rsidR="00AC250A"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D06716">
        <w:rPr>
          <w:rFonts w:ascii="Times New Roman" w:hAnsi="Times New Roman" w:cs="Times New Roman"/>
        </w:rPr>
        <w:t>1,22</w:t>
      </w:r>
      <w:r w:rsidR="00FA0E72" w:rsidRPr="00FA0E72">
        <w:rPr>
          <w:rFonts w:ascii="Times New Roman" w:hAnsi="Times New Roman" w:cs="Times New Roman"/>
        </w:rPr>
        <w:t>%</w:t>
      </w:r>
      <w:r w:rsidR="00BE2E63">
        <w:rPr>
          <w:rFonts w:ascii="Times New Roman" w:hAnsi="Times New Roman" w:cs="Times New Roman"/>
        </w:rPr>
        <w:t xml:space="preserve">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D06716">
        <w:rPr>
          <w:rFonts w:ascii="Times New Roman" w:hAnsi="Times New Roman" w:cs="Times New Roman"/>
        </w:rPr>
        <w:t>Plan</w:t>
      </w:r>
      <w:r w:rsidR="00257129"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D06716" w:rsidRPr="00D06716">
        <w:rPr>
          <w:rFonts w:ascii="Times New Roman" w:hAnsi="Times New Roman" w:cs="Times New Roman"/>
        </w:rPr>
        <w:t>488.055,91</w:t>
      </w:r>
      <w:r w:rsidR="00D06716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24477C">
        <w:rPr>
          <w:rFonts w:ascii="Times New Roman" w:hAnsi="Times New Roman" w:cs="Times New Roman"/>
        </w:rPr>
        <w:t xml:space="preserve">povećanje za </w:t>
      </w:r>
      <w:r w:rsidR="00D06716">
        <w:rPr>
          <w:rFonts w:ascii="Times New Roman" w:hAnsi="Times New Roman" w:cs="Times New Roman"/>
        </w:rPr>
        <w:t>12</w:t>
      </w:r>
      <w:r w:rsidR="00FA0E72" w:rsidRPr="00FA0E72">
        <w:rPr>
          <w:rFonts w:ascii="Times New Roman" w:hAnsi="Times New Roman" w:cs="Times New Roman"/>
        </w:rPr>
        <w:t>,</w:t>
      </w:r>
      <w:r w:rsidR="00D06716">
        <w:rPr>
          <w:rFonts w:ascii="Times New Roman" w:hAnsi="Times New Roman" w:cs="Times New Roman"/>
        </w:rPr>
        <w:t>40</w:t>
      </w:r>
      <w:r w:rsidR="0024477C">
        <w:rPr>
          <w:rFonts w:ascii="Times New Roman" w:hAnsi="Times New Roman" w:cs="Times New Roman"/>
        </w:rPr>
        <w:t xml:space="preserve">%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D06716">
        <w:rPr>
          <w:rFonts w:ascii="Times New Roman" w:hAnsi="Times New Roman" w:cs="Times New Roman"/>
        </w:rPr>
        <w:t>Plan</w:t>
      </w:r>
      <w:r w:rsidR="00115C09">
        <w:rPr>
          <w:rFonts w:ascii="Times New Roman" w:hAnsi="Times New Roman" w:cs="Times New Roman"/>
        </w:rPr>
        <w:t xml:space="preserve">), a koji se koriste za </w:t>
      </w:r>
      <w:r w:rsidR="00AC250A"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501091" w:rsidRPr="00501091">
        <w:rPr>
          <w:rFonts w:ascii="Times New Roman" w:hAnsi="Times New Roman" w:cs="Times New Roman"/>
        </w:rPr>
        <w:t>30.896,62</w:t>
      </w:r>
      <w:r w:rsidR="00501091">
        <w:rPr>
          <w:rFonts w:ascii="Times New Roman" w:hAnsi="Times New Roman" w:cs="Times New Roman"/>
        </w:rPr>
        <w:t xml:space="preserve">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FA0E72">
        <w:rPr>
          <w:rFonts w:ascii="Times New Roman" w:hAnsi="Times New Roman" w:cs="Times New Roman"/>
        </w:rPr>
        <w:t>povećanje</w:t>
      </w:r>
      <w:r w:rsidR="00A10A7F">
        <w:rPr>
          <w:rFonts w:ascii="Times New Roman" w:hAnsi="Times New Roman" w:cs="Times New Roman"/>
        </w:rPr>
        <w:t xml:space="preserve"> za </w:t>
      </w:r>
      <w:r w:rsidR="00501091" w:rsidRPr="00501091">
        <w:rPr>
          <w:rFonts w:ascii="Times New Roman" w:hAnsi="Times New Roman" w:cs="Times New Roman"/>
        </w:rPr>
        <w:t>6.044,55</w:t>
      </w:r>
      <w:r w:rsidR="00A10A7F">
        <w:rPr>
          <w:rFonts w:ascii="Times New Roman" w:hAnsi="Times New Roman" w:cs="Times New Roman"/>
        </w:rPr>
        <w:t xml:space="preserve">% </w:t>
      </w:r>
      <w:r w:rsidRPr="00905776">
        <w:rPr>
          <w:rFonts w:ascii="Times New Roman" w:hAnsi="Times New Roman" w:cs="Times New Roman"/>
        </w:rPr>
        <w:t xml:space="preserve">u odnosu na </w:t>
      </w:r>
      <w:r w:rsidR="00501091">
        <w:rPr>
          <w:rFonts w:ascii="Times New Roman" w:hAnsi="Times New Roman" w:cs="Times New Roman"/>
        </w:rPr>
        <w:t>Plan</w:t>
      </w:r>
      <w:r w:rsidR="00A10A7F">
        <w:rPr>
          <w:rFonts w:ascii="Times New Roman" w:hAnsi="Times New Roman" w:cs="Times New Roman"/>
        </w:rPr>
        <w:t>)</w:t>
      </w:r>
      <w:r w:rsidR="00BE2E63">
        <w:rPr>
          <w:rFonts w:ascii="Times New Roman" w:hAnsi="Times New Roman" w:cs="Times New Roman"/>
        </w:rPr>
        <w:t>.</w:t>
      </w:r>
    </w:p>
    <w:p w14:paraId="4FC387A7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B065B38" w14:textId="72664E10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31321" w:rsidRPr="00331321">
        <w:rPr>
          <w:rFonts w:ascii="Times New Roman" w:hAnsi="Times New Roman" w:cs="Times New Roman"/>
        </w:rPr>
        <w:t>Ukupni prihodi u 202</w:t>
      </w:r>
      <w:r>
        <w:rPr>
          <w:rFonts w:ascii="Times New Roman" w:hAnsi="Times New Roman" w:cs="Times New Roman"/>
        </w:rPr>
        <w:t>6</w:t>
      </w:r>
      <w:r w:rsidR="00331321" w:rsidRPr="00331321">
        <w:rPr>
          <w:rFonts w:ascii="Times New Roman" w:hAnsi="Times New Roman" w:cs="Times New Roman"/>
        </w:rPr>
        <w:t xml:space="preserve">. </w:t>
      </w:r>
      <w:r w:rsidR="00501091">
        <w:rPr>
          <w:rFonts w:ascii="Times New Roman" w:hAnsi="Times New Roman" w:cs="Times New Roman"/>
        </w:rPr>
        <w:t xml:space="preserve">i 2027. ostaju nepromijenjeni. </w:t>
      </w:r>
    </w:p>
    <w:p w14:paraId="7DBE17E9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F4D227C" w14:textId="3E76C8FF" w:rsidR="00C420AA" w:rsidRPr="00115C09" w:rsidRDefault="00C420AA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257129">
        <w:rPr>
          <w:rFonts w:ascii="Times New Roman" w:hAnsi="Times New Roman" w:cs="Times New Roman"/>
        </w:rPr>
        <w:t>5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501091" w:rsidRPr="00501091">
        <w:rPr>
          <w:rFonts w:ascii="Times New Roman" w:hAnsi="Times New Roman" w:cs="Times New Roman"/>
        </w:rPr>
        <w:t xml:space="preserve"> 1.013.493,79</w:t>
      </w:r>
      <w:r w:rsidR="00501091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501091" w:rsidRPr="00501091">
        <w:rPr>
          <w:rFonts w:ascii="Times New Roman" w:hAnsi="Times New Roman" w:cs="Times New Roman"/>
        </w:rPr>
        <w:t>povećanje za 7,82% u odnosu na Plan</w:t>
      </w:r>
      <w:r w:rsidR="00501091">
        <w:rPr>
          <w:rFonts w:ascii="Times New Roman" w:hAnsi="Times New Roman" w:cs="Times New Roman"/>
        </w:rPr>
        <w:t xml:space="preserve">).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501091" w:rsidRPr="00501091">
        <w:rPr>
          <w:rFonts w:ascii="Times New Roman" w:hAnsi="Times New Roman" w:cs="Times New Roman"/>
        </w:rPr>
        <w:t xml:space="preserve"> 1.002.327,12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povećanje za </w:t>
      </w:r>
      <w:r w:rsidR="00501091">
        <w:rPr>
          <w:rFonts w:ascii="Times New Roman" w:hAnsi="Times New Roman" w:cs="Times New Roman"/>
        </w:rPr>
        <w:t xml:space="preserve">7,51% </w:t>
      </w:r>
      <w:r w:rsidR="00FA734A" w:rsidRPr="00FA734A">
        <w:rPr>
          <w:rFonts w:ascii="Times New Roman" w:hAnsi="Times New Roman" w:cs="Times New Roman"/>
        </w:rPr>
        <w:t xml:space="preserve"> </w:t>
      </w:r>
      <w:r w:rsidR="00257129" w:rsidRPr="00257129">
        <w:rPr>
          <w:rFonts w:ascii="Times New Roman" w:hAnsi="Times New Roman" w:cs="Times New Roman"/>
        </w:rPr>
        <w:t xml:space="preserve">u odnosu na </w:t>
      </w:r>
      <w:r w:rsidR="00501091">
        <w:rPr>
          <w:rFonts w:ascii="Times New Roman" w:hAnsi="Times New Roman" w:cs="Times New Roman"/>
        </w:rPr>
        <w:t>Plan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501091" w:rsidRPr="00501091">
        <w:rPr>
          <w:rFonts w:ascii="Times New Roman" w:hAnsi="Times New Roman" w:cs="Times New Roman"/>
        </w:rPr>
        <w:t xml:space="preserve"> 11.166,67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501091">
        <w:rPr>
          <w:rFonts w:ascii="Times New Roman" w:hAnsi="Times New Roman" w:cs="Times New Roman"/>
        </w:rPr>
        <w:t>povećanje za 45,65% u odnosu na Plan</w:t>
      </w:r>
      <w:r w:rsidR="00FA734A">
        <w:rPr>
          <w:rFonts w:ascii="Times New Roman" w:hAnsi="Times New Roman" w:cs="Times New Roman"/>
        </w:rPr>
        <w:t>).</w:t>
      </w:r>
    </w:p>
    <w:p w14:paraId="03A302A6" w14:textId="45A8AE4F" w:rsidR="00C420AA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33E869" w14:textId="26F30755" w:rsidR="00257129" w:rsidRDefault="002571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Ukupni rashodi u 2026. </w:t>
      </w:r>
      <w:r w:rsidR="00501091">
        <w:rPr>
          <w:rFonts w:ascii="Times New Roman" w:hAnsi="Times New Roman" w:cs="Times New Roman"/>
        </w:rPr>
        <w:t xml:space="preserve">i 2027. </w:t>
      </w:r>
      <w:r>
        <w:rPr>
          <w:rFonts w:ascii="Times New Roman" w:hAnsi="Times New Roman" w:cs="Times New Roman"/>
        </w:rPr>
        <w:t>godini</w:t>
      </w:r>
      <w:r w:rsidR="002B03E0">
        <w:rPr>
          <w:rFonts w:ascii="Times New Roman" w:hAnsi="Times New Roman" w:cs="Times New Roman"/>
        </w:rPr>
        <w:t xml:space="preserve"> </w:t>
      </w:r>
      <w:r w:rsidR="00501091">
        <w:rPr>
          <w:rFonts w:ascii="Times New Roman" w:hAnsi="Times New Roman" w:cs="Times New Roman"/>
        </w:rPr>
        <w:t>ostaju nepromijenjeni</w:t>
      </w:r>
      <w:r w:rsidR="005F2482">
        <w:rPr>
          <w:rFonts w:ascii="Times New Roman" w:hAnsi="Times New Roman" w:cs="Times New Roman"/>
        </w:rPr>
        <w:t>.</w:t>
      </w:r>
    </w:p>
    <w:p w14:paraId="75547F63" w14:textId="65F1C942" w:rsidR="00BE2E63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AC14E" w14:textId="6508235E" w:rsidR="001546D9" w:rsidRDefault="00A20042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5F2482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., kao i u 202</w:t>
      </w:r>
      <w:r w:rsidR="005F2482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i 202</w:t>
      </w:r>
      <w:r w:rsidR="005F2482">
        <w:rPr>
          <w:rFonts w:ascii="Times New Roman" w:hAnsi="Times New Roman" w:cs="Times New Roman"/>
        </w:rPr>
        <w:t>7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0DB1A4AE" w:rsidR="00A20042" w:rsidRPr="001546D9" w:rsidRDefault="005F2482" w:rsidP="005F2482">
      <w:pPr>
        <w:pStyle w:val="Odlomakpopisa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Hlk181877509"/>
      <w:r w:rsidR="00A20042" w:rsidRPr="001546D9">
        <w:rPr>
          <w:rFonts w:ascii="Times New Roman" w:hAnsi="Times New Roman" w:cs="Times New Roman"/>
        </w:rPr>
        <w:t>U 202</w:t>
      </w:r>
      <w:r>
        <w:rPr>
          <w:rFonts w:ascii="Times New Roman" w:hAnsi="Times New Roman" w:cs="Times New Roman"/>
        </w:rPr>
        <w:t>5</w:t>
      </w:r>
      <w:r w:rsidR="00A20042" w:rsidRPr="001546D9">
        <w:rPr>
          <w:rFonts w:ascii="Times New Roman" w:hAnsi="Times New Roman" w:cs="Times New Roman"/>
        </w:rPr>
        <w:t>., kao i u 202</w:t>
      </w:r>
      <w:r>
        <w:rPr>
          <w:rFonts w:ascii="Times New Roman" w:hAnsi="Times New Roman" w:cs="Times New Roman"/>
        </w:rPr>
        <w:t>6</w:t>
      </w:r>
      <w:r w:rsidR="00A20042" w:rsidRPr="001546D9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bookmarkEnd w:id="0"/>
      <w:r w:rsidR="00A20042"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84D3790" w14:textId="0622D6FA" w:rsidR="00A20042" w:rsidRPr="001546D9" w:rsidRDefault="00254434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54434">
        <w:rPr>
          <w:rFonts w:ascii="Times New Roman" w:hAnsi="Times New Roman" w:cs="Times New Roman"/>
        </w:rPr>
        <w:t xml:space="preserve">U 2025., </w:t>
      </w:r>
      <w:r w:rsidR="00501091">
        <w:rPr>
          <w:rFonts w:ascii="Times New Roman" w:hAnsi="Times New Roman" w:cs="Times New Roman"/>
        </w:rPr>
        <w:t>planira se višak</w:t>
      </w:r>
      <w:r w:rsidR="00A20042" w:rsidRPr="001546D9">
        <w:rPr>
          <w:rFonts w:ascii="Times New Roman" w:hAnsi="Times New Roman" w:cs="Times New Roman"/>
        </w:rPr>
        <w:t xml:space="preserve"> iz prethodnih godina</w:t>
      </w:r>
      <w:r w:rsidR="00501091">
        <w:rPr>
          <w:rFonts w:ascii="Times New Roman" w:hAnsi="Times New Roman" w:cs="Times New Roman"/>
        </w:rPr>
        <w:t xml:space="preserve"> u iznosu od </w:t>
      </w:r>
      <w:r w:rsidR="00501091" w:rsidRPr="00501091">
        <w:rPr>
          <w:rFonts w:ascii="Times New Roman" w:hAnsi="Times New Roman" w:cs="Times New Roman"/>
        </w:rPr>
        <w:t>25.835,38</w:t>
      </w:r>
      <w:r w:rsidR="00501091">
        <w:rPr>
          <w:rFonts w:ascii="Times New Roman" w:hAnsi="Times New Roman" w:cs="Times New Roman"/>
        </w:rPr>
        <w:t xml:space="preserve"> eura.</w:t>
      </w:r>
    </w:p>
    <w:p w14:paraId="417AA2BE" w14:textId="18C21DF4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sectPr w:rsidR="00A20042" w:rsidRPr="0073345B" w:rsidSect="009057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0A7677"/>
    <w:rsid w:val="00115C09"/>
    <w:rsid w:val="001546D9"/>
    <w:rsid w:val="001E6428"/>
    <w:rsid w:val="00226BD2"/>
    <w:rsid w:val="0024477C"/>
    <w:rsid w:val="00254434"/>
    <w:rsid w:val="00257129"/>
    <w:rsid w:val="002A296E"/>
    <w:rsid w:val="002A6529"/>
    <w:rsid w:val="002B03E0"/>
    <w:rsid w:val="00331321"/>
    <w:rsid w:val="003F7357"/>
    <w:rsid w:val="00430577"/>
    <w:rsid w:val="00501091"/>
    <w:rsid w:val="005F2482"/>
    <w:rsid w:val="00712B3D"/>
    <w:rsid w:val="0073345B"/>
    <w:rsid w:val="007F29FF"/>
    <w:rsid w:val="007F4EB5"/>
    <w:rsid w:val="00905776"/>
    <w:rsid w:val="009A167B"/>
    <w:rsid w:val="00A10A7F"/>
    <w:rsid w:val="00A20042"/>
    <w:rsid w:val="00AC250A"/>
    <w:rsid w:val="00B80044"/>
    <w:rsid w:val="00BB3733"/>
    <w:rsid w:val="00BE2E63"/>
    <w:rsid w:val="00C0128A"/>
    <w:rsid w:val="00C420AA"/>
    <w:rsid w:val="00CC238F"/>
    <w:rsid w:val="00CE0073"/>
    <w:rsid w:val="00D06716"/>
    <w:rsid w:val="00D95533"/>
    <w:rsid w:val="00DE4B3A"/>
    <w:rsid w:val="00DE5570"/>
    <w:rsid w:val="00FA0E72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16</cp:revision>
  <cp:lastPrinted>2023-10-31T11:43:00Z</cp:lastPrinted>
  <dcterms:created xsi:type="dcterms:W3CDTF">2022-11-02T11:54:00Z</dcterms:created>
  <dcterms:modified xsi:type="dcterms:W3CDTF">2025-07-14T12:39:00Z</dcterms:modified>
</cp:coreProperties>
</file>