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664400" w14:textId="77777777" w:rsidR="00331321" w:rsidRDefault="00331321" w:rsidP="005F2482">
      <w:pPr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</w:rPr>
      </w:pPr>
    </w:p>
    <w:p w14:paraId="3433E3BF" w14:textId="1808D1D3" w:rsidR="00DE4B3A" w:rsidRDefault="00DE5570" w:rsidP="005F2482">
      <w:pPr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</w:rPr>
      </w:pPr>
      <w:r w:rsidRPr="0073345B">
        <w:rPr>
          <w:rFonts w:ascii="Times New Roman" w:hAnsi="Times New Roman" w:cs="Times New Roman"/>
          <w:b/>
          <w:bCs/>
        </w:rPr>
        <w:t xml:space="preserve">OBRAZLOŽENJE </w:t>
      </w:r>
    </w:p>
    <w:p w14:paraId="08CA496C" w14:textId="5D119C6C" w:rsidR="00DE5570" w:rsidRDefault="00C420AA" w:rsidP="005F2482">
      <w:pPr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</w:rPr>
      </w:pPr>
      <w:r w:rsidRPr="0073345B">
        <w:rPr>
          <w:rFonts w:ascii="Times New Roman" w:hAnsi="Times New Roman" w:cs="Times New Roman"/>
          <w:b/>
          <w:bCs/>
        </w:rPr>
        <w:t>FINANCIJSKOG PLANA ZA 202</w:t>
      </w:r>
      <w:r w:rsidR="00331321">
        <w:rPr>
          <w:rFonts w:ascii="Times New Roman" w:hAnsi="Times New Roman" w:cs="Times New Roman"/>
          <w:b/>
          <w:bCs/>
        </w:rPr>
        <w:t>5</w:t>
      </w:r>
      <w:r w:rsidRPr="0073345B">
        <w:rPr>
          <w:rFonts w:ascii="Times New Roman" w:hAnsi="Times New Roman" w:cs="Times New Roman"/>
          <w:b/>
          <w:bCs/>
        </w:rPr>
        <w:t>. GODINU</w:t>
      </w:r>
    </w:p>
    <w:p w14:paraId="29763DC6" w14:textId="6495C251" w:rsidR="002A6529" w:rsidRDefault="002A6529" w:rsidP="005F2482">
      <w:pPr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S PROJEKCIJAMA ZA 202</w:t>
      </w:r>
      <w:r w:rsidR="00331321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>. i 202</w:t>
      </w:r>
      <w:r w:rsidR="00331321">
        <w:rPr>
          <w:rFonts w:ascii="Times New Roman" w:hAnsi="Times New Roman" w:cs="Times New Roman"/>
          <w:b/>
          <w:bCs/>
        </w:rPr>
        <w:t>7</w:t>
      </w:r>
      <w:r w:rsidR="00AC250A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GODINU</w:t>
      </w:r>
    </w:p>
    <w:p w14:paraId="59B050D1" w14:textId="77777777" w:rsidR="002A6529" w:rsidRPr="0073345B" w:rsidRDefault="002A6529" w:rsidP="005F2482">
      <w:pPr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</w:rPr>
      </w:pPr>
    </w:p>
    <w:p w14:paraId="7FC6C1E3" w14:textId="4AD96B91" w:rsidR="00BB3733" w:rsidRPr="0073345B" w:rsidRDefault="00DE5570" w:rsidP="005F2482">
      <w:pPr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</w:rPr>
      </w:pPr>
      <w:r w:rsidRPr="0073345B">
        <w:rPr>
          <w:rFonts w:ascii="Times New Roman" w:hAnsi="Times New Roman" w:cs="Times New Roman"/>
          <w:b/>
          <w:bCs/>
        </w:rPr>
        <w:t>- OPĆI DIO</w:t>
      </w:r>
      <w:r w:rsidR="00A20042" w:rsidRPr="0073345B">
        <w:rPr>
          <w:rFonts w:ascii="Times New Roman" w:hAnsi="Times New Roman" w:cs="Times New Roman"/>
          <w:b/>
          <w:bCs/>
        </w:rPr>
        <w:t xml:space="preserve"> -</w:t>
      </w:r>
    </w:p>
    <w:p w14:paraId="59B22320" w14:textId="5C194A73" w:rsidR="00DE5570" w:rsidRDefault="00DE5570" w:rsidP="005F2482">
      <w:pPr>
        <w:spacing w:after="0" w:line="276" w:lineRule="auto"/>
        <w:ind w:left="426" w:hanging="426"/>
        <w:rPr>
          <w:rFonts w:ascii="Times New Roman" w:hAnsi="Times New Roman" w:cs="Times New Roman"/>
        </w:rPr>
      </w:pPr>
    </w:p>
    <w:p w14:paraId="5255EE2B" w14:textId="77777777" w:rsidR="002A6529" w:rsidRDefault="002A6529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7586F22F" w14:textId="1FE94056" w:rsidR="00430577" w:rsidRPr="00115C09" w:rsidRDefault="00430577" w:rsidP="005F2482">
      <w:pPr>
        <w:pStyle w:val="Odlomakpopisa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115C09">
        <w:rPr>
          <w:rFonts w:ascii="Times New Roman" w:hAnsi="Times New Roman" w:cs="Times New Roman"/>
        </w:rPr>
        <w:t>Obrazloženje općeg dijela financijskog plana sadrži obrazloženje prihoda i rashoda te primitaka i izdataka</w:t>
      </w:r>
      <w:r w:rsidR="00C420AA" w:rsidRPr="00115C09">
        <w:rPr>
          <w:rFonts w:ascii="Times New Roman" w:hAnsi="Times New Roman" w:cs="Times New Roman"/>
        </w:rPr>
        <w:t xml:space="preserve">. </w:t>
      </w:r>
    </w:p>
    <w:p w14:paraId="7A1F731E" w14:textId="77777777" w:rsidR="002A6529" w:rsidRDefault="002A6529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64426E78" w14:textId="463D92BE" w:rsidR="00C420AA" w:rsidRPr="002A296E" w:rsidRDefault="009A167B" w:rsidP="005F2482">
      <w:pPr>
        <w:pStyle w:val="Odlomakpopisa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Sve</w:t>
      </w:r>
      <w:r w:rsidRPr="00115C09">
        <w:rPr>
          <w:rFonts w:ascii="Times New Roman" w:hAnsi="Times New Roman" w:cs="Times New Roman"/>
        </w:rPr>
        <w:t>ukupni</w:t>
      </w:r>
      <w:r w:rsidR="00C420AA" w:rsidRPr="00115C09">
        <w:rPr>
          <w:rFonts w:ascii="Times New Roman" w:hAnsi="Times New Roman" w:cs="Times New Roman"/>
        </w:rPr>
        <w:t xml:space="preserve"> prihodi u 202</w:t>
      </w:r>
      <w:r w:rsidR="00331321">
        <w:rPr>
          <w:rFonts w:ascii="Times New Roman" w:hAnsi="Times New Roman" w:cs="Times New Roman"/>
        </w:rPr>
        <w:t>5</w:t>
      </w:r>
      <w:r w:rsidR="00C420AA" w:rsidRPr="00115C09">
        <w:rPr>
          <w:rFonts w:ascii="Times New Roman" w:hAnsi="Times New Roman" w:cs="Times New Roman"/>
        </w:rPr>
        <w:t xml:space="preserve">. godini planiraju se u iznosu od </w:t>
      </w:r>
      <w:r w:rsidR="003F7357">
        <w:rPr>
          <w:rFonts w:ascii="Times New Roman" w:hAnsi="Times New Roman" w:cs="Times New Roman"/>
        </w:rPr>
        <w:t>940.000,00</w:t>
      </w:r>
      <w:r>
        <w:rPr>
          <w:rFonts w:ascii="Times New Roman" w:hAnsi="Times New Roman" w:cs="Times New Roman"/>
        </w:rPr>
        <w:t xml:space="preserve"> </w:t>
      </w:r>
      <w:r w:rsidR="00C420AA" w:rsidRPr="00115C09">
        <w:rPr>
          <w:rFonts w:ascii="Times New Roman" w:hAnsi="Times New Roman" w:cs="Times New Roman"/>
        </w:rPr>
        <w:t>eura</w:t>
      </w:r>
      <w:r>
        <w:rPr>
          <w:rFonts w:ascii="Times New Roman" w:hAnsi="Times New Roman" w:cs="Times New Roman"/>
        </w:rPr>
        <w:t xml:space="preserve"> (</w:t>
      </w:r>
      <w:r w:rsidR="002A296E">
        <w:rPr>
          <w:rFonts w:ascii="Times New Roman" w:hAnsi="Times New Roman" w:cs="Times New Roman"/>
        </w:rPr>
        <w:t>nema povećanja/smanjena u odnosu na planirana sredstva u 2024.</w:t>
      </w:r>
      <w:r w:rsidRPr="002A296E">
        <w:rPr>
          <w:rFonts w:ascii="Times New Roman" w:hAnsi="Times New Roman" w:cs="Times New Roman"/>
        </w:rPr>
        <w:t>)</w:t>
      </w:r>
      <w:r w:rsidR="00C420AA" w:rsidRPr="002A296E">
        <w:rPr>
          <w:rFonts w:ascii="Times New Roman" w:hAnsi="Times New Roman" w:cs="Times New Roman"/>
        </w:rPr>
        <w:t xml:space="preserve">, a sastoje se od prihoda poslovanja u iznosu od </w:t>
      </w:r>
      <w:r w:rsidR="002A296E">
        <w:rPr>
          <w:rFonts w:ascii="Times New Roman" w:hAnsi="Times New Roman" w:cs="Times New Roman"/>
        </w:rPr>
        <w:t>940.000</w:t>
      </w:r>
      <w:r w:rsidRPr="002A296E">
        <w:rPr>
          <w:rFonts w:ascii="Times New Roman" w:hAnsi="Times New Roman" w:cs="Times New Roman"/>
        </w:rPr>
        <w:t xml:space="preserve">,00 </w:t>
      </w:r>
      <w:r w:rsidR="00C420AA" w:rsidRPr="002A296E">
        <w:rPr>
          <w:rFonts w:ascii="Times New Roman" w:hAnsi="Times New Roman" w:cs="Times New Roman"/>
        </w:rPr>
        <w:t>eura</w:t>
      </w:r>
      <w:r w:rsidR="00905776">
        <w:rPr>
          <w:rFonts w:ascii="Times New Roman" w:hAnsi="Times New Roman" w:cs="Times New Roman"/>
        </w:rPr>
        <w:t>,</w:t>
      </w:r>
      <w:r w:rsidR="00C420AA" w:rsidRPr="002A296E">
        <w:rPr>
          <w:rFonts w:ascii="Times New Roman" w:hAnsi="Times New Roman" w:cs="Times New Roman"/>
        </w:rPr>
        <w:t xml:space="preserve"> nema prihoda od prodaje nefinancijske imovine</w:t>
      </w:r>
      <w:r w:rsidR="002A6529" w:rsidRPr="002A296E">
        <w:rPr>
          <w:rFonts w:ascii="Times New Roman" w:hAnsi="Times New Roman" w:cs="Times New Roman"/>
        </w:rPr>
        <w:t xml:space="preserve"> </w:t>
      </w:r>
      <w:r w:rsidR="00905776">
        <w:rPr>
          <w:rFonts w:ascii="Times New Roman" w:hAnsi="Times New Roman" w:cs="Times New Roman"/>
        </w:rPr>
        <w:t>ni</w:t>
      </w:r>
      <w:r w:rsidRPr="002A296E">
        <w:rPr>
          <w:rFonts w:ascii="Times New Roman" w:hAnsi="Times New Roman" w:cs="Times New Roman"/>
        </w:rPr>
        <w:t xml:space="preserve"> od rezultata poslovanja</w:t>
      </w:r>
      <w:r w:rsidR="00CC238F" w:rsidRPr="002A296E">
        <w:rPr>
          <w:rFonts w:ascii="Times New Roman" w:hAnsi="Times New Roman" w:cs="Times New Roman"/>
        </w:rPr>
        <w:t xml:space="preserve"> iz prethodnih godina</w:t>
      </w:r>
      <w:r w:rsidR="002A296E">
        <w:rPr>
          <w:rFonts w:ascii="Times New Roman" w:hAnsi="Times New Roman" w:cs="Times New Roman"/>
        </w:rPr>
        <w:t>.</w:t>
      </w:r>
    </w:p>
    <w:p w14:paraId="2D042AB8" w14:textId="77777777" w:rsidR="00905776" w:rsidRDefault="00905776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4A8A2F06" w14:textId="6A330406" w:rsidR="002A6529" w:rsidRDefault="00905776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AC250A">
        <w:rPr>
          <w:rFonts w:ascii="Times New Roman" w:hAnsi="Times New Roman" w:cs="Times New Roman"/>
        </w:rPr>
        <w:t>Izvor</w:t>
      </w:r>
      <w:r w:rsidR="002A6529">
        <w:rPr>
          <w:rFonts w:ascii="Times New Roman" w:hAnsi="Times New Roman" w:cs="Times New Roman"/>
        </w:rPr>
        <w:t xml:space="preserve"> prihodi su od: Pomoći iz inozemstva i od subjekata unutar općeg proračuna </w:t>
      </w:r>
      <w:r w:rsidR="00FA0E72">
        <w:rPr>
          <w:rFonts w:ascii="Times New Roman" w:hAnsi="Times New Roman" w:cs="Times New Roman"/>
        </w:rPr>
        <w:t>505.272,17</w:t>
      </w:r>
      <w:r w:rsidR="009A167B">
        <w:rPr>
          <w:rFonts w:ascii="Times New Roman" w:hAnsi="Times New Roman" w:cs="Times New Roman"/>
        </w:rPr>
        <w:t xml:space="preserve"> </w:t>
      </w:r>
      <w:r w:rsidR="002A6529">
        <w:rPr>
          <w:rFonts w:ascii="Times New Roman" w:hAnsi="Times New Roman" w:cs="Times New Roman"/>
        </w:rPr>
        <w:t>eura (</w:t>
      </w:r>
      <w:r w:rsidR="00AC250A">
        <w:rPr>
          <w:rFonts w:ascii="Times New Roman" w:hAnsi="Times New Roman" w:cs="Times New Roman"/>
        </w:rPr>
        <w:t>smanjenje</w:t>
      </w:r>
      <w:r w:rsidR="00BE2E63">
        <w:rPr>
          <w:rFonts w:ascii="Times New Roman" w:hAnsi="Times New Roman" w:cs="Times New Roman"/>
        </w:rPr>
        <w:t xml:space="preserve"> za </w:t>
      </w:r>
      <w:r w:rsidR="00FA0E72">
        <w:rPr>
          <w:rFonts w:ascii="Times New Roman" w:hAnsi="Times New Roman" w:cs="Times New Roman"/>
        </w:rPr>
        <w:t>3</w:t>
      </w:r>
      <w:r w:rsidR="00FA0E72" w:rsidRPr="00FA0E72">
        <w:rPr>
          <w:rFonts w:ascii="Times New Roman" w:hAnsi="Times New Roman" w:cs="Times New Roman"/>
        </w:rPr>
        <w:t>1,71%</w:t>
      </w:r>
      <w:r w:rsidR="00BE2E63">
        <w:rPr>
          <w:rFonts w:ascii="Times New Roman" w:hAnsi="Times New Roman" w:cs="Times New Roman"/>
        </w:rPr>
        <w:t xml:space="preserve"> </w:t>
      </w:r>
      <w:r w:rsidR="00FA0E72" w:rsidRPr="00FA0E72">
        <w:rPr>
          <w:rFonts w:ascii="Times New Roman" w:hAnsi="Times New Roman" w:cs="Times New Roman"/>
        </w:rPr>
        <w:t>u odnosu na planirana sredstva u 2024</w:t>
      </w:r>
      <w:r w:rsidR="00257129">
        <w:rPr>
          <w:rFonts w:ascii="Times New Roman" w:hAnsi="Times New Roman" w:cs="Times New Roman"/>
        </w:rPr>
        <w:t>.</w:t>
      </w:r>
      <w:r w:rsidR="00115C09">
        <w:rPr>
          <w:rFonts w:ascii="Times New Roman" w:hAnsi="Times New Roman" w:cs="Times New Roman"/>
        </w:rPr>
        <w:t>)</w:t>
      </w:r>
      <w:r w:rsidR="00C0128A">
        <w:rPr>
          <w:rFonts w:ascii="Times New Roman" w:hAnsi="Times New Roman" w:cs="Times New Roman"/>
        </w:rPr>
        <w:t>;</w:t>
      </w:r>
      <w:r w:rsidR="00115C09">
        <w:rPr>
          <w:rFonts w:ascii="Times New Roman" w:hAnsi="Times New Roman" w:cs="Times New Roman"/>
        </w:rPr>
        <w:t xml:space="preserve"> Prihod</w:t>
      </w:r>
      <w:r w:rsidR="00C0128A">
        <w:rPr>
          <w:rFonts w:ascii="Times New Roman" w:hAnsi="Times New Roman" w:cs="Times New Roman"/>
        </w:rPr>
        <w:t>i</w:t>
      </w:r>
      <w:r w:rsidR="00115C09">
        <w:rPr>
          <w:rFonts w:ascii="Times New Roman" w:hAnsi="Times New Roman" w:cs="Times New Roman"/>
        </w:rPr>
        <w:t xml:space="preserve"> iz nadležnog proračuna (sredstva osnivača) </w:t>
      </w:r>
      <w:r w:rsidR="00FA0E72">
        <w:rPr>
          <w:rFonts w:ascii="Times New Roman" w:hAnsi="Times New Roman" w:cs="Times New Roman"/>
        </w:rPr>
        <w:t>434.225,00</w:t>
      </w:r>
      <w:r w:rsidR="0024477C">
        <w:rPr>
          <w:rFonts w:ascii="Times New Roman" w:hAnsi="Times New Roman" w:cs="Times New Roman"/>
        </w:rPr>
        <w:t xml:space="preserve"> </w:t>
      </w:r>
      <w:r w:rsidR="00115C09">
        <w:rPr>
          <w:rFonts w:ascii="Times New Roman" w:hAnsi="Times New Roman" w:cs="Times New Roman"/>
        </w:rPr>
        <w:t>eura (</w:t>
      </w:r>
      <w:r w:rsidR="0024477C">
        <w:rPr>
          <w:rFonts w:ascii="Times New Roman" w:hAnsi="Times New Roman" w:cs="Times New Roman"/>
        </w:rPr>
        <w:t xml:space="preserve">povećanje za </w:t>
      </w:r>
      <w:r w:rsidR="00FA0E72" w:rsidRPr="00FA0E72">
        <w:rPr>
          <w:rFonts w:ascii="Times New Roman" w:hAnsi="Times New Roman" w:cs="Times New Roman"/>
        </w:rPr>
        <w:t>117,11</w:t>
      </w:r>
      <w:r w:rsidR="0024477C">
        <w:rPr>
          <w:rFonts w:ascii="Times New Roman" w:hAnsi="Times New Roman" w:cs="Times New Roman"/>
        </w:rPr>
        <w:t xml:space="preserve">% </w:t>
      </w:r>
      <w:r w:rsidR="00FA0E72" w:rsidRPr="00FA0E72">
        <w:rPr>
          <w:rFonts w:ascii="Times New Roman" w:hAnsi="Times New Roman" w:cs="Times New Roman"/>
        </w:rPr>
        <w:t>u odnosu na planirana sredstva u 2024</w:t>
      </w:r>
      <w:r>
        <w:rPr>
          <w:rFonts w:ascii="Times New Roman" w:hAnsi="Times New Roman" w:cs="Times New Roman"/>
        </w:rPr>
        <w:t>.</w:t>
      </w:r>
      <w:r w:rsidR="00115C09">
        <w:rPr>
          <w:rFonts w:ascii="Times New Roman" w:hAnsi="Times New Roman" w:cs="Times New Roman"/>
        </w:rPr>
        <w:t xml:space="preserve">), a koji se koriste za </w:t>
      </w:r>
      <w:r w:rsidR="00AC250A">
        <w:rPr>
          <w:rFonts w:ascii="Times New Roman" w:hAnsi="Times New Roman" w:cs="Times New Roman"/>
        </w:rPr>
        <w:t>redovnu djelatnost</w:t>
      </w:r>
      <w:r w:rsidR="00C0128A">
        <w:rPr>
          <w:rFonts w:ascii="Times New Roman" w:hAnsi="Times New Roman" w:cs="Times New Roman"/>
        </w:rPr>
        <w:t xml:space="preserve"> te ostali prihodi (vlastiti) koji se planiraju u iznosu od </w:t>
      </w:r>
      <w:r w:rsidR="00FA0E72">
        <w:rPr>
          <w:rFonts w:ascii="Times New Roman" w:hAnsi="Times New Roman" w:cs="Times New Roman"/>
        </w:rPr>
        <w:t xml:space="preserve">502,83 </w:t>
      </w:r>
      <w:r w:rsidR="00C0128A">
        <w:rPr>
          <w:rFonts w:ascii="Times New Roman" w:hAnsi="Times New Roman" w:cs="Times New Roman"/>
        </w:rPr>
        <w:t>eura</w:t>
      </w:r>
      <w:r w:rsidR="00A10A7F">
        <w:rPr>
          <w:rFonts w:ascii="Times New Roman" w:hAnsi="Times New Roman" w:cs="Times New Roman"/>
        </w:rPr>
        <w:t xml:space="preserve"> (</w:t>
      </w:r>
      <w:r w:rsidR="00FA0E72">
        <w:rPr>
          <w:rFonts w:ascii="Times New Roman" w:hAnsi="Times New Roman" w:cs="Times New Roman"/>
        </w:rPr>
        <w:t>povećanje</w:t>
      </w:r>
      <w:r w:rsidR="00A10A7F">
        <w:rPr>
          <w:rFonts w:ascii="Times New Roman" w:hAnsi="Times New Roman" w:cs="Times New Roman"/>
        </w:rPr>
        <w:t xml:space="preserve"> za </w:t>
      </w:r>
      <w:r w:rsidR="00FA0E72" w:rsidRPr="00FA0E72">
        <w:rPr>
          <w:rFonts w:ascii="Times New Roman" w:hAnsi="Times New Roman" w:cs="Times New Roman"/>
        </w:rPr>
        <w:t>402,83</w:t>
      </w:r>
      <w:r w:rsidR="00A10A7F">
        <w:rPr>
          <w:rFonts w:ascii="Times New Roman" w:hAnsi="Times New Roman" w:cs="Times New Roman"/>
        </w:rPr>
        <w:t xml:space="preserve">% </w:t>
      </w:r>
      <w:r w:rsidRPr="00905776">
        <w:rPr>
          <w:rFonts w:ascii="Times New Roman" w:hAnsi="Times New Roman" w:cs="Times New Roman"/>
        </w:rPr>
        <w:t>u odnosu na planirana sredstva u 2024</w:t>
      </w:r>
      <w:r>
        <w:rPr>
          <w:rFonts w:ascii="Times New Roman" w:hAnsi="Times New Roman" w:cs="Times New Roman"/>
        </w:rPr>
        <w:t>.</w:t>
      </w:r>
      <w:r w:rsidR="00A10A7F">
        <w:rPr>
          <w:rFonts w:ascii="Times New Roman" w:hAnsi="Times New Roman" w:cs="Times New Roman"/>
        </w:rPr>
        <w:t>)</w:t>
      </w:r>
      <w:r w:rsidR="00BE2E63">
        <w:rPr>
          <w:rFonts w:ascii="Times New Roman" w:hAnsi="Times New Roman" w:cs="Times New Roman"/>
        </w:rPr>
        <w:t>.</w:t>
      </w:r>
    </w:p>
    <w:p w14:paraId="4FC387A7" w14:textId="77777777" w:rsidR="00331321" w:rsidRDefault="00331321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7B065B38" w14:textId="118B8477" w:rsidR="002A6529" w:rsidRDefault="00905776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31321" w:rsidRPr="00331321">
        <w:rPr>
          <w:rFonts w:ascii="Times New Roman" w:hAnsi="Times New Roman" w:cs="Times New Roman"/>
        </w:rPr>
        <w:t>Ukupni prihodi u 202</w:t>
      </w:r>
      <w:r>
        <w:rPr>
          <w:rFonts w:ascii="Times New Roman" w:hAnsi="Times New Roman" w:cs="Times New Roman"/>
        </w:rPr>
        <w:t>6</w:t>
      </w:r>
      <w:r w:rsidR="00331321" w:rsidRPr="00331321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planiraju se u iznosu od 780.000,00 eura </w:t>
      </w:r>
      <w:r w:rsidR="00331321" w:rsidRPr="00331321"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</w:rPr>
        <w:t xml:space="preserve">u </w:t>
      </w:r>
      <w:r w:rsidR="00331321" w:rsidRPr="00331321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7</w:t>
      </w:r>
      <w:r w:rsidR="00331321" w:rsidRPr="00331321">
        <w:rPr>
          <w:rFonts w:ascii="Times New Roman" w:hAnsi="Times New Roman" w:cs="Times New Roman"/>
        </w:rPr>
        <w:t xml:space="preserve">. godini u iznosu od </w:t>
      </w:r>
      <w:r>
        <w:rPr>
          <w:rFonts w:ascii="Times New Roman" w:hAnsi="Times New Roman" w:cs="Times New Roman"/>
        </w:rPr>
        <w:t>74</w:t>
      </w:r>
      <w:r w:rsidR="00331321" w:rsidRPr="00331321">
        <w:rPr>
          <w:rFonts w:ascii="Times New Roman" w:hAnsi="Times New Roman" w:cs="Times New Roman"/>
        </w:rPr>
        <w:t>0.000,00 eura, a sastoje se od prihoda poslovanja</w:t>
      </w:r>
      <w:r w:rsidR="00257129">
        <w:rPr>
          <w:rFonts w:ascii="Times New Roman" w:hAnsi="Times New Roman" w:cs="Times New Roman"/>
        </w:rPr>
        <w:t>.</w:t>
      </w:r>
    </w:p>
    <w:p w14:paraId="7DBE17E9" w14:textId="77777777" w:rsidR="00331321" w:rsidRDefault="00331321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6F4D227C" w14:textId="3CC3CB50" w:rsidR="00C420AA" w:rsidRPr="00115C09" w:rsidRDefault="00C420AA" w:rsidP="005F2482">
      <w:pPr>
        <w:pStyle w:val="Odlomakpopisa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115C09">
        <w:rPr>
          <w:rFonts w:ascii="Times New Roman" w:hAnsi="Times New Roman" w:cs="Times New Roman"/>
        </w:rPr>
        <w:t>Ukupni rashodi u 202</w:t>
      </w:r>
      <w:r w:rsidR="00257129">
        <w:rPr>
          <w:rFonts w:ascii="Times New Roman" w:hAnsi="Times New Roman" w:cs="Times New Roman"/>
        </w:rPr>
        <w:t>5</w:t>
      </w:r>
      <w:r w:rsidRPr="00115C09">
        <w:rPr>
          <w:rFonts w:ascii="Times New Roman" w:hAnsi="Times New Roman" w:cs="Times New Roman"/>
        </w:rPr>
        <w:t xml:space="preserve">. godini planiraju se u iznosu od </w:t>
      </w:r>
      <w:r w:rsidR="00257129">
        <w:rPr>
          <w:rFonts w:ascii="Times New Roman" w:hAnsi="Times New Roman" w:cs="Times New Roman"/>
        </w:rPr>
        <w:t>940.000,00</w:t>
      </w:r>
      <w:r w:rsidR="00D95533" w:rsidRPr="00D95533">
        <w:rPr>
          <w:rFonts w:ascii="Times New Roman" w:hAnsi="Times New Roman" w:cs="Times New Roman"/>
        </w:rPr>
        <w:t xml:space="preserve"> </w:t>
      </w:r>
      <w:r w:rsidRPr="00115C09">
        <w:rPr>
          <w:rFonts w:ascii="Times New Roman" w:hAnsi="Times New Roman" w:cs="Times New Roman"/>
        </w:rPr>
        <w:t>eura</w:t>
      </w:r>
      <w:r w:rsidR="00115C09">
        <w:rPr>
          <w:rFonts w:ascii="Times New Roman" w:hAnsi="Times New Roman" w:cs="Times New Roman"/>
        </w:rPr>
        <w:t xml:space="preserve"> </w:t>
      </w:r>
      <w:r w:rsidR="00D95533" w:rsidRPr="00D95533">
        <w:rPr>
          <w:rFonts w:ascii="Times New Roman" w:hAnsi="Times New Roman" w:cs="Times New Roman"/>
        </w:rPr>
        <w:t>(</w:t>
      </w:r>
      <w:r w:rsidR="00257129" w:rsidRPr="00257129">
        <w:rPr>
          <w:rFonts w:ascii="Times New Roman" w:hAnsi="Times New Roman" w:cs="Times New Roman"/>
        </w:rPr>
        <w:t>nema povećanja/smanjena u odnosu na planirana sredstva u 2024.)</w:t>
      </w:r>
      <w:r w:rsidR="00D95533">
        <w:rPr>
          <w:rFonts w:ascii="Times New Roman" w:hAnsi="Times New Roman" w:cs="Times New Roman"/>
        </w:rPr>
        <w:t xml:space="preserve">, </w:t>
      </w:r>
      <w:r w:rsidRPr="00115C09">
        <w:rPr>
          <w:rFonts w:ascii="Times New Roman" w:hAnsi="Times New Roman" w:cs="Times New Roman"/>
        </w:rPr>
        <w:t xml:space="preserve">a sastoje se od rashoda poslovanja u iznosu od </w:t>
      </w:r>
      <w:r w:rsidR="00257129" w:rsidRPr="00257129">
        <w:rPr>
          <w:rFonts w:ascii="Times New Roman" w:hAnsi="Times New Roman" w:cs="Times New Roman"/>
        </w:rPr>
        <w:t>932.333,33</w:t>
      </w:r>
      <w:r w:rsidR="00257129">
        <w:rPr>
          <w:rFonts w:ascii="Times New Roman" w:hAnsi="Times New Roman" w:cs="Times New Roman"/>
        </w:rPr>
        <w:t xml:space="preserve"> </w:t>
      </w:r>
      <w:r w:rsidRPr="00115C09">
        <w:rPr>
          <w:rFonts w:ascii="Times New Roman" w:hAnsi="Times New Roman" w:cs="Times New Roman"/>
        </w:rPr>
        <w:t>eura</w:t>
      </w:r>
      <w:r w:rsidR="00AC250A">
        <w:rPr>
          <w:rFonts w:ascii="Times New Roman" w:hAnsi="Times New Roman" w:cs="Times New Roman"/>
        </w:rPr>
        <w:t xml:space="preserve"> (</w:t>
      </w:r>
      <w:r w:rsidR="00FA734A" w:rsidRPr="00FA734A">
        <w:rPr>
          <w:rFonts w:ascii="Times New Roman" w:hAnsi="Times New Roman" w:cs="Times New Roman"/>
        </w:rPr>
        <w:t xml:space="preserve">povećanje za </w:t>
      </w:r>
      <w:r w:rsidR="00257129" w:rsidRPr="00257129">
        <w:rPr>
          <w:rFonts w:ascii="Times New Roman" w:hAnsi="Times New Roman" w:cs="Times New Roman"/>
        </w:rPr>
        <w:t>3,47%</w:t>
      </w:r>
      <w:r w:rsidR="00FA734A" w:rsidRPr="00FA734A">
        <w:rPr>
          <w:rFonts w:ascii="Times New Roman" w:hAnsi="Times New Roman" w:cs="Times New Roman"/>
        </w:rPr>
        <w:t xml:space="preserve">% </w:t>
      </w:r>
      <w:r w:rsidR="00257129" w:rsidRPr="00257129">
        <w:rPr>
          <w:rFonts w:ascii="Times New Roman" w:hAnsi="Times New Roman" w:cs="Times New Roman"/>
        </w:rPr>
        <w:t>u odnosu na planirana sredstva u 2024</w:t>
      </w:r>
      <w:r w:rsidR="00257129">
        <w:rPr>
          <w:rFonts w:ascii="Times New Roman" w:hAnsi="Times New Roman" w:cs="Times New Roman"/>
        </w:rPr>
        <w:t>.</w:t>
      </w:r>
      <w:r w:rsidR="00AC250A">
        <w:rPr>
          <w:rFonts w:ascii="Times New Roman" w:hAnsi="Times New Roman" w:cs="Times New Roman"/>
        </w:rPr>
        <w:t>)</w:t>
      </w:r>
      <w:r w:rsidRPr="00115C09">
        <w:rPr>
          <w:rFonts w:ascii="Times New Roman" w:hAnsi="Times New Roman" w:cs="Times New Roman"/>
        </w:rPr>
        <w:t xml:space="preserve"> i rashoda za nabavu nefinancijske imovine u iznosu od </w:t>
      </w:r>
      <w:r w:rsidR="00257129" w:rsidRPr="00257129">
        <w:rPr>
          <w:rFonts w:ascii="Times New Roman" w:hAnsi="Times New Roman" w:cs="Times New Roman"/>
        </w:rPr>
        <w:t>7.666,67</w:t>
      </w:r>
      <w:r w:rsidR="00257129">
        <w:rPr>
          <w:rFonts w:ascii="Times New Roman" w:hAnsi="Times New Roman" w:cs="Times New Roman"/>
        </w:rPr>
        <w:t xml:space="preserve"> </w:t>
      </w:r>
      <w:r w:rsidRPr="00115C09">
        <w:rPr>
          <w:rFonts w:ascii="Times New Roman" w:hAnsi="Times New Roman" w:cs="Times New Roman"/>
        </w:rPr>
        <w:t>eura</w:t>
      </w:r>
      <w:r w:rsidR="00AC250A">
        <w:rPr>
          <w:rFonts w:ascii="Times New Roman" w:hAnsi="Times New Roman" w:cs="Times New Roman"/>
        </w:rPr>
        <w:t xml:space="preserve"> (</w:t>
      </w:r>
      <w:r w:rsidR="00FA734A" w:rsidRPr="00FA734A">
        <w:rPr>
          <w:rFonts w:ascii="Times New Roman" w:hAnsi="Times New Roman" w:cs="Times New Roman"/>
        </w:rPr>
        <w:t xml:space="preserve">smanjenje za </w:t>
      </w:r>
      <w:r w:rsidR="00257129" w:rsidRPr="00257129">
        <w:rPr>
          <w:rFonts w:ascii="Times New Roman" w:hAnsi="Times New Roman" w:cs="Times New Roman"/>
        </w:rPr>
        <w:t>-80,29%</w:t>
      </w:r>
      <w:r w:rsidR="00FA734A" w:rsidRPr="00FA734A">
        <w:rPr>
          <w:rFonts w:ascii="Times New Roman" w:hAnsi="Times New Roman" w:cs="Times New Roman"/>
        </w:rPr>
        <w:t xml:space="preserve"> </w:t>
      </w:r>
      <w:r w:rsidR="00257129" w:rsidRPr="00257129">
        <w:rPr>
          <w:rFonts w:ascii="Times New Roman" w:hAnsi="Times New Roman" w:cs="Times New Roman"/>
        </w:rPr>
        <w:t>u odnosu na planirana sredstva u 2024</w:t>
      </w:r>
      <w:r w:rsidR="00257129">
        <w:rPr>
          <w:rFonts w:ascii="Times New Roman" w:hAnsi="Times New Roman" w:cs="Times New Roman"/>
        </w:rPr>
        <w:t>.</w:t>
      </w:r>
      <w:r w:rsidR="00FA734A">
        <w:rPr>
          <w:rFonts w:ascii="Times New Roman" w:hAnsi="Times New Roman" w:cs="Times New Roman"/>
        </w:rPr>
        <w:t>).</w:t>
      </w:r>
    </w:p>
    <w:p w14:paraId="03A302A6" w14:textId="45A8AE4F" w:rsidR="00C420AA" w:rsidRDefault="00BE2E63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333E869" w14:textId="07C2C5AB" w:rsidR="00257129" w:rsidRDefault="00257129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Ukupni rashodi u 2026. godini</w:t>
      </w:r>
      <w:r w:rsidR="002B03E0">
        <w:rPr>
          <w:rFonts w:ascii="Times New Roman" w:hAnsi="Times New Roman" w:cs="Times New Roman"/>
        </w:rPr>
        <w:t xml:space="preserve"> planiraju se u iznosu od 780.000,00 eura</w:t>
      </w:r>
      <w:r w:rsidR="005F2482">
        <w:rPr>
          <w:rFonts w:ascii="Times New Roman" w:hAnsi="Times New Roman" w:cs="Times New Roman"/>
        </w:rPr>
        <w:t>, a sastoje se od rashoda poslovanja u iznosu od 779.000,00 eura i rashoda za nabavu nefinancijske imovine u iznosu od 1000,00 eura; a</w:t>
      </w:r>
      <w:r w:rsidR="002B03E0" w:rsidRPr="00331321">
        <w:rPr>
          <w:rFonts w:ascii="Times New Roman" w:hAnsi="Times New Roman" w:cs="Times New Roman"/>
        </w:rPr>
        <w:t xml:space="preserve"> </w:t>
      </w:r>
      <w:r w:rsidR="002B03E0">
        <w:rPr>
          <w:rFonts w:ascii="Times New Roman" w:hAnsi="Times New Roman" w:cs="Times New Roman"/>
        </w:rPr>
        <w:t xml:space="preserve">u </w:t>
      </w:r>
      <w:r w:rsidR="002B03E0" w:rsidRPr="00331321">
        <w:rPr>
          <w:rFonts w:ascii="Times New Roman" w:hAnsi="Times New Roman" w:cs="Times New Roman"/>
        </w:rPr>
        <w:t>202</w:t>
      </w:r>
      <w:r w:rsidR="002B03E0">
        <w:rPr>
          <w:rFonts w:ascii="Times New Roman" w:hAnsi="Times New Roman" w:cs="Times New Roman"/>
        </w:rPr>
        <w:t>7</w:t>
      </w:r>
      <w:r w:rsidR="002B03E0" w:rsidRPr="00331321">
        <w:rPr>
          <w:rFonts w:ascii="Times New Roman" w:hAnsi="Times New Roman" w:cs="Times New Roman"/>
        </w:rPr>
        <w:t xml:space="preserve">. godini u iznosu od </w:t>
      </w:r>
      <w:r w:rsidR="002B03E0">
        <w:rPr>
          <w:rFonts w:ascii="Times New Roman" w:hAnsi="Times New Roman" w:cs="Times New Roman"/>
        </w:rPr>
        <w:t>74</w:t>
      </w:r>
      <w:r w:rsidR="002B03E0" w:rsidRPr="00331321">
        <w:rPr>
          <w:rFonts w:ascii="Times New Roman" w:hAnsi="Times New Roman" w:cs="Times New Roman"/>
        </w:rPr>
        <w:t>0.000,00 eura</w:t>
      </w:r>
      <w:r w:rsidR="002B03E0">
        <w:rPr>
          <w:rFonts w:ascii="Times New Roman" w:hAnsi="Times New Roman" w:cs="Times New Roman"/>
        </w:rPr>
        <w:t xml:space="preserve">, </w:t>
      </w:r>
      <w:r w:rsidR="005F2482">
        <w:rPr>
          <w:rFonts w:ascii="Times New Roman" w:hAnsi="Times New Roman" w:cs="Times New Roman"/>
        </w:rPr>
        <w:t>a sastoje se od rashoda poslovanja u iznosu od 739.000,00 eura i rashoda za nabavu nefinancijske imovine u iznosu od 1000,00 eura.</w:t>
      </w:r>
    </w:p>
    <w:p w14:paraId="75547F63" w14:textId="65F1C942" w:rsidR="00BE2E63" w:rsidRDefault="00BE2E63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758AC14E" w14:textId="6508235E" w:rsidR="001546D9" w:rsidRDefault="00A20042" w:rsidP="005F2482">
      <w:pPr>
        <w:pStyle w:val="Odlomakpopisa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1546D9">
        <w:rPr>
          <w:rFonts w:ascii="Times New Roman" w:hAnsi="Times New Roman" w:cs="Times New Roman"/>
        </w:rPr>
        <w:t>U 202</w:t>
      </w:r>
      <w:r w:rsidR="005F2482">
        <w:rPr>
          <w:rFonts w:ascii="Times New Roman" w:hAnsi="Times New Roman" w:cs="Times New Roman"/>
        </w:rPr>
        <w:t>5</w:t>
      </w:r>
      <w:r w:rsidRPr="001546D9">
        <w:rPr>
          <w:rFonts w:ascii="Times New Roman" w:hAnsi="Times New Roman" w:cs="Times New Roman"/>
        </w:rPr>
        <w:t>., kao i u 202</w:t>
      </w:r>
      <w:r w:rsidR="005F2482">
        <w:rPr>
          <w:rFonts w:ascii="Times New Roman" w:hAnsi="Times New Roman" w:cs="Times New Roman"/>
        </w:rPr>
        <w:t>6</w:t>
      </w:r>
      <w:r w:rsidRPr="001546D9">
        <w:rPr>
          <w:rFonts w:ascii="Times New Roman" w:hAnsi="Times New Roman" w:cs="Times New Roman"/>
        </w:rPr>
        <w:t>. i 202</w:t>
      </w:r>
      <w:r w:rsidR="005F2482">
        <w:rPr>
          <w:rFonts w:ascii="Times New Roman" w:hAnsi="Times New Roman" w:cs="Times New Roman"/>
        </w:rPr>
        <w:t>7</w:t>
      </w:r>
      <w:r w:rsidRPr="001546D9">
        <w:rPr>
          <w:rFonts w:ascii="Times New Roman" w:hAnsi="Times New Roman" w:cs="Times New Roman"/>
        </w:rPr>
        <w:t>. godini ne planiraju se primici od financijske imovine i zaduživanja.</w:t>
      </w:r>
    </w:p>
    <w:p w14:paraId="65E3E6B4" w14:textId="0DB1A4AE" w:rsidR="00A20042" w:rsidRPr="001546D9" w:rsidRDefault="005F2482" w:rsidP="005F2482">
      <w:pPr>
        <w:pStyle w:val="Odlomakpopisa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bookmarkStart w:id="0" w:name="_Hlk181877509"/>
      <w:r w:rsidR="00A20042" w:rsidRPr="001546D9">
        <w:rPr>
          <w:rFonts w:ascii="Times New Roman" w:hAnsi="Times New Roman" w:cs="Times New Roman"/>
        </w:rPr>
        <w:t>U 202</w:t>
      </w:r>
      <w:r>
        <w:rPr>
          <w:rFonts w:ascii="Times New Roman" w:hAnsi="Times New Roman" w:cs="Times New Roman"/>
        </w:rPr>
        <w:t>5</w:t>
      </w:r>
      <w:r w:rsidR="00A20042" w:rsidRPr="001546D9">
        <w:rPr>
          <w:rFonts w:ascii="Times New Roman" w:hAnsi="Times New Roman" w:cs="Times New Roman"/>
        </w:rPr>
        <w:t>., kao i u 202</w:t>
      </w:r>
      <w:r>
        <w:rPr>
          <w:rFonts w:ascii="Times New Roman" w:hAnsi="Times New Roman" w:cs="Times New Roman"/>
        </w:rPr>
        <w:t>6</w:t>
      </w:r>
      <w:r w:rsidR="00A20042" w:rsidRPr="001546D9">
        <w:rPr>
          <w:rFonts w:ascii="Times New Roman" w:hAnsi="Times New Roman" w:cs="Times New Roman"/>
        </w:rPr>
        <w:t>. i 202</w:t>
      </w:r>
      <w:r>
        <w:rPr>
          <w:rFonts w:ascii="Times New Roman" w:hAnsi="Times New Roman" w:cs="Times New Roman"/>
        </w:rPr>
        <w:t>7</w:t>
      </w:r>
      <w:bookmarkEnd w:id="0"/>
      <w:r w:rsidR="00A20042" w:rsidRPr="001546D9">
        <w:rPr>
          <w:rFonts w:ascii="Times New Roman" w:hAnsi="Times New Roman" w:cs="Times New Roman"/>
        </w:rPr>
        <w:t>. godini ne planiraju se izdaci za financijsku imovinu i otplate zajmova.</w:t>
      </w:r>
    </w:p>
    <w:p w14:paraId="1F7B0FD0" w14:textId="4F1A6538" w:rsidR="00A20042" w:rsidRPr="0073345B" w:rsidRDefault="00A20042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p w14:paraId="584D3790" w14:textId="6AD36897" w:rsidR="00A20042" w:rsidRPr="001546D9" w:rsidRDefault="00254434" w:rsidP="005F2482">
      <w:pPr>
        <w:pStyle w:val="Odlomakpopisa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254434">
        <w:rPr>
          <w:rFonts w:ascii="Times New Roman" w:hAnsi="Times New Roman" w:cs="Times New Roman"/>
        </w:rPr>
        <w:t>U 2025., kao i u 2026. i 2027</w:t>
      </w:r>
      <w:r w:rsidR="00A20042" w:rsidRPr="001546D9">
        <w:rPr>
          <w:rFonts w:ascii="Times New Roman" w:hAnsi="Times New Roman" w:cs="Times New Roman"/>
        </w:rPr>
        <w:t>. godini ne planira se višak niti manjak iz prethodnih godina.</w:t>
      </w:r>
    </w:p>
    <w:p w14:paraId="417AA2BE" w14:textId="18C21DF4" w:rsidR="00A20042" w:rsidRPr="0073345B" w:rsidRDefault="00A20042" w:rsidP="005F2482">
      <w:p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</w:p>
    <w:sectPr w:rsidR="00A20042" w:rsidRPr="0073345B" w:rsidSect="009057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0498B"/>
    <w:multiLevelType w:val="hybridMultilevel"/>
    <w:tmpl w:val="3BF69E4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A47DF"/>
    <w:multiLevelType w:val="hybridMultilevel"/>
    <w:tmpl w:val="E2101BA0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B47193"/>
    <w:multiLevelType w:val="hybridMultilevel"/>
    <w:tmpl w:val="A7D8874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25538D"/>
    <w:multiLevelType w:val="hybridMultilevel"/>
    <w:tmpl w:val="4232D6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570"/>
    <w:rsid w:val="00115C09"/>
    <w:rsid w:val="001546D9"/>
    <w:rsid w:val="001E6428"/>
    <w:rsid w:val="00226BD2"/>
    <w:rsid w:val="0024477C"/>
    <w:rsid w:val="00254434"/>
    <w:rsid w:val="00257129"/>
    <w:rsid w:val="002A296E"/>
    <w:rsid w:val="002A6529"/>
    <w:rsid w:val="002B03E0"/>
    <w:rsid w:val="00331321"/>
    <w:rsid w:val="003F7357"/>
    <w:rsid w:val="00430577"/>
    <w:rsid w:val="005F2482"/>
    <w:rsid w:val="00712B3D"/>
    <w:rsid w:val="0073345B"/>
    <w:rsid w:val="007F4EB5"/>
    <w:rsid w:val="00905776"/>
    <w:rsid w:val="009A167B"/>
    <w:rsid w:val="00A10A7F"/>
    <w:rsid w:val="00A20042"/>
    <w:rsid w:val="00AC250A"/>
    <w:rsid w:val="00B80044"/>
    <w:rsid w:val="00BB3733"/>
    <w:rsid w:val="00BE2E63"/>
    <w:rsid w:val="00C0128A"/>
    <w:rsid w:val="00C420AA"/>
    <w:rsid w:val="00CC238F"/>
    <w:rsid w:val="00CE0073"/>
    <w:rsid w:val="00D95533"/>
    <w:rsid w:val="00DE4B3A"/>
    <w:rsid w:val="00DE5570"/>
    <w:rsid w:val="00FA0E72"/>
    <w:rsid w:val="00FA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6E1CF"/>
  <w15:chartTrackingRefBased/>
  <w15:docId w15:val="{56E47C84-6DF7-4201-9620-62D82324E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15C0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A0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A0E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1542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 poslovi</dc:creator>
  <cp:keywords/>
  <dc:description/>
  <cp:lastModifiedBy>OP</cp:lastModifiedBy>
  <cp:revision>12</cp:revision>
  <cp:lastPrinted>2023-10-31T11:43:00Z</cp:lastPrinted>
  <dcterms:created xsi:type="dcterms:W3CDTF">2022-11-02T11:54:00Z</dcterms:created>
  <dcterms:modified xsi:type="dcterms:W3CDTF">2024-12-19T12:29:00Z</dcterms:modified>
</cp:coreProperties>
</file>