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49BD0" w14:textId="77777777" w:rsidR="00413C5C" w:rsidRDefault="00413C5C" w:rsidP="00413C5C">
      <w:pPr>
        <w:widowControl w:val="0"/>
        <w:tabs>
          <w:tab w:val="left" w:pos="90"/>
          <w:tab w:val="left" w:pos="567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20EF91D8" w14:textId="49BE5B53" w:rsidR="000E480D" w:rsidRDefault="00413C5C" w:rsidP="000E480D">
      <w:pPr>
        <w:widowControl w:val="0"/>
        <w:tabs>
          <w:tab w:val="left" w:pos="90"/>
          <w:tab w:val="left" w:pos="567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ab/>
        <w:t xml:space="preserve">Na temelju članka 29. Zakona o proračunu ("NN", broj 87/08 i 136/12, 15/15) i članka 13. Statuta javne ustanove Regionalni koordinator razvoja Požeško-slavonske županije („Požeško-slavonski službeni glasnik“, br. 3/18), Upravno vijeće javne ustanove na </w:t>
      </w:r>
      <w:r w:rsidR="002F7624">
        <w:rPr>
          <w:rFonts w:ascii="Times New Roman" w:hAnsi="Times New Roman"/>
          <w:color w:val="000000"/>
          <w:sz w:val="24"/>
          <w:szCs w:val="24"/>
        </w:rPr>
        <w:t>12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sjednici održanoj </w:t>
      </w:r>
      <w:r w:rsidR="002F7624">
        <w:rPr>
          <w:rFonts w:ascii="Times New Roman" w:hAnsi="Times New Roman"/>
          <w:color w:val="000000"/>
          <w:sz w:val="24"/>
          <w:szCs w:val="24"/>
        </w:rPr>
        <w:t>16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F7624">
        <w:rPr>
          <w:rFonts w:ascii="Times New Roman" w:hAnsi="Times New Roman"/>
          <w:color w:val="000000"/>
          <w:sz w:val="24"/>
          <w:szCs w:val="24"/>
        </w:rPr>
        <w:t>lipnja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2F7624">
        <w:rPr>
          <w:rFonts w:ascii="Times New Roman" w:hAnsi="Times New Roman"/>
          <w:color w:val="000000"/>
          <w:sz w:val="24"/>
          <w:szCs w:val="24"/>
        </w:rPr>
        <w:t>3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>. godine donijelo je</w:t>
      </w:r>
    </w:p>
    <w:p w14:paraId="17FF1044" w14:textId="35B58127" w:rsidR="000E480D" w:rsidRDefault="000E480D" w:rsidP="002963F3">
      <w:pPr>
        <w:widowControl w:val="0"/>
        <w:tabs>
          <w:tab w:val="center" w:pos="51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14:paraId="0F288186" w14:textId="34674CEA" w:rsidR="00BD4496" w:rsidRPr="00BD4496" w:rsidRDefault="002F7624" w:rsidP="002963F3">
      <w:pPr>
        <w:widowControl w:val="0"/>
        <w:tabs>
          <w:tab w:val="center" w:pos="51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- PRIJEDLOG-</w:t>
      </w:r>
    </w:p>
    <w:p w14:paraId="5B75E9AA" w14:textId="24972095" w:rsidR="000E480D" w:rsidRPr="000E480D" w:rsidRDefault="000E480D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I. IZMJEN</w:t>
      </w:r>
      <w:r w:rsidR="002F7624">
        <w:rPr>
          <w:rFonts w:ascii="Tahoma" w:hAnsi="Tahoma" w:cs="Tahoma"/>
          <w:b/>
          <w:bCs/>
          <w:color w:val="000000"/>
          <w:sz w:val="32"/>
          <w:szCs w:val="32"/>
        </w:rPr>
        <w:t>E</w:t>
      </w: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 xml:space="preserve"> I DOPUN</w:t>
      </w:r>
      <w:r w:rsidR="002F7624">
        <w:rPr>
          <w:rFonts w:ascii="Tahoma" w:hAnsi="Tahoma" w:cs="Tahoma"/>
          <w:b/>
          <w:bCs/>
          <w:color w:val="000000"/>
          <w:sz w:val="32"/>
          <w:szCs w:val="32"/>
        </w:rPr>
        <w:t>E</w:t>
      </w:r>
    </w:p>
    <w:p w14:paraId="6474C11D" w14:textId="5A5D3261" w:rsidR="000E480D" w:rsidRDefault="000E480D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FINANCIJSKOG PLANA ZA 202</w:t>
      </w:r>
      <w:r w:rsidR="002F7624">
        <w:rPr>
          <w:rFonts w:ascii="Tahoma" w:hAnsi="Tahoma" w:cs="Tahoma"/>
          <w:b/>
          <w:bCs/>
          <w:color w:val="000000"/>
          <w:sz w:val="32"/>
          <w:szCs w:val="32"/>
        </w:rPr>
        <w:t>3</w:t>
      </w: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. GODINU</w:t>
      </w:r>
    </w:p>
    <w:p w14:paraId="2236559D" w14:textId="5CAFEF1B" w:rsidR="00EB5F2C" w:rsidRDefault="00EB5F2C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I. OPĆI DIO</w:t>
      </w:r>
    </w:p>
    <w:p w14:paraId="272E19BF" w14:textId="77777777" w:rsidR="002963F3" w:rsidRPr="002963F3" w:rsidRDefault="00EB5F2C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14:paraId="197F36F0" w14:textId="66F6DAA0" w:rsidR="00EB5F2C" w:rsidRDefault="00EB5F2C" w:rsidP="002963F3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1.</w:t>
      </w:r>
    </w:p>
    <w:p w14:paraId="406B52EE" w14:textId="6A98F90A" w:rsidR="00413C5C" w:rsidRPr="002F7624" w:rsidRDefault="00413C5C" w:rsidP="00413C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7624">
        <w:rPr>
          <w:rFonts w:ascii="Times New Roman" w:hAnsi="Times New Roman"/>
          <w:color w:val="000000"/>
          <w:sz w:val="24"/>
          <w:szCs w:val="24"/>
        </w:rPr>
        <w:t>Financijski plan Javne ustanove sastoji se od:</w:t>
      </w:r>
    </w:p>
    <w:p w14:paraId="59CA8FBB" w14:textId="220CD7DA" w:rsidR="002963F3" w:rsidRDefault="002963F3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1C1970B" w14:textId="5ACC5A76" w:rsidR="002F7624" w:rsidRDefault="002F7624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92" w:type="dxa"/>
        <w:tblLook w:val="04A0" w:firstRow="1" w:lastRow="0" w:firstColumn="1" w:lastColumn="0" w:noHBand="0" w:noVBand="1"/>
      </w:tblPr>
      <w:tblGrid>
        <w:gridCol w:w="4025"/>
        <w:gridCol w:w="1941"/>
        <w:gridCol w:w="1941"/>
        <w:gridCol w:w="1941"/>
        <w:gridCol w:w="222"/>
        <w:gridCol w:w="222"/>
      </w:tblGrid>
      <w:tr w:rsidR="002F7624" w:rsidRPr="002F7624" w14:paraId="5DEA2684" w14:textId="77777777" w:rsidTr="002F7624">
        <w:trPr>
          <w:trHeight w:val="255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38CB8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 OPĆI DIO</w:t>
            </w:r>
          </w:p>
        </w:tc>
      </w:tr>
      <w:tr w:rsidR="002F7624" w:rsidRPr="002F7624" w14:paraId="0BCAF733" w14:textId="77777777" w:rsidTr="002F7624">
        <w:trPr>
          <w:trHeight w:val="255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6E37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3322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82A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4E2E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FF92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5B1B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5A01417E" w14:textId="77777777" w:rsidTr="002F7624">
        <w:trPr>
          <w:trHeight w:val="255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A1195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A) SAŽETAK RAČUNA PRIHODA I RASHODA</w:t>
            </w:r>
          </w:p>
        </w:tc>
      </w:tr>
      <w:tr w:rsidR="002F7624" w:rsidRPr="002F7624" w14:paraId="30F13923" w14:textId="77777777" w:rsidTr="002F7624">
        <w:trPr>
          <w:trHeight w:val="135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59BC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6EC4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3D94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3193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DA4D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863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B224698" w14:textId="77777777" w:rsidTr="002F7624">
        <w:trPr>
          <w:trHeight w:val="405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9B414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E3E3B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 za 2023.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6248A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Povećanje/smanjenje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4AA6F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Novi plan za 2023.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382C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AD47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3541C373" w14:textId="77777777" w:rsidTr="002F7624">
        <w:trPr>
          <w:trHeight w:val="39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CFB3234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UKUPNO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BC1A777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F42715E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234.617,25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3042E24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1.624.617,25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F2D2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30AB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3B12161C" w14:textId="77777777" w:rsidTr="002F7624">
        <w:trPr>
          <w:trHeight w:val="40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3D683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POSLOVANJA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94139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7F52F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234.617,25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5DEDF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1.624.617,25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DFD6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F1E0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25F1073D" w14:textId="77777777" w:rsidTr="002F7624">
        <w:trPr>
          <w:trHeight w:val="39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7140D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OD PRODAJE NEFINANCIJSKE IMOVINE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9156F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80D94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DC0D5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6B98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733F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3E5C030" w14:textId="77777777" w:rsidTr="002F7624">
        <w:trPr>
          <w:trHeight w:val="40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AAF7059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UKUPNO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775E139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04E07D8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318.905,68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C8FD5E3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1.708.905,68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5F60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ADBB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81E5416" w14:textId="77777777" w:rsidTr="002F7624">
        <w:trPr>
          <w:trHeight w:val="39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E8CD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1C183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1.351.150,00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98B8C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312.405,68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2984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1.663.555,68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7482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8AF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14F6FB04" w14:textId="77777777" w:rsidTr="002F7624">
        <w:trPr>
          <w:trHeight w:val="40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CC3D4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1952D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38.850,00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4AE3F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D8AFD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45.350,00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FF87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9BEF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F99EA5C" w14:textId="77777777" w:rsidTr="002F7624">
        <w:trPr>
          <w:trHeight w:val="40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208899A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RAZLIKA - VIŠAK / MANJAK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C93C387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BC10DD3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-84.288,43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83C3430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-84.288,43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FBCA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52DE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75DD003" w14:textId="77777777" w:rsidTr="002F7624">
        <w:trPr>
          <w:trHeight w:val="18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B1D8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B75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230F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B9B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3F7A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37E4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050976AD" w14:textId="77777777" w:rsidTr="002F7624">
        <w:trPr>
          <w:trHeight w:val="255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1E70C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B) SAŽETAK RAČUNA FINANCIRANJA</w:t>
            </w:r>
          </w:p>
        </w:tc>
      </w:tr>
      <w:tr w:rsidR="002F7624" w:rsidRPr="002F7624" w14:paraId="305AB4D0" w14:textId="77777777" w:rsidTr="002F7624">
        <w:trPr>
          <w:trHeight w:val="135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90FB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C7A0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01D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8DB5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5058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EF8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7BE43569" w14:textId="77777777" w:rsidTr="002F7624">
        <w:trPr>
          <w:trHeight w:val="435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5912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C249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 za 2023.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A2D94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Povećanje/smanjenje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37669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Novi plan za 2023.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6680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F37F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992AB94" w14:textId="77777777" w:rsidTr="002F7624">
        <w:trPr>
          <w:trHeight w:val="42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1FB18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PRIMICI OD FINANCIJSKE IMOVINE I ZADUŽIVANJA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AD4F6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8A3FB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79A04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7061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2CC7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4B442910" w14:textId="77777777" w:rsidTr="002F7624">
        <w:trPr>
          <w:trHeight w:val="42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2C13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0B08A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17D98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BF394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59EB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6E75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19DD271" w14:textId="77777777" w:rsidTr="002F7624">
        <w:trPr>
          <w:trHeight w:val="43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0E82B40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NETO FINANCIRANJE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5CFE0F6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2F60561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338FCB5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7483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9E62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7ED7F62B" w14:textId="77777777" w:rsidTr="002F7624">
        <w:trPr>
          <w:trHeight w:val="57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25C5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E5E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F27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6CE5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4B9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5EE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6E89B1F" w14:textId="77777777" w:rsidTr="002F7624">
        <w:trPr>
          <w:trHeight w:val="255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BD49F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C) PRENESENI VIŠAK ILI PRENESENI MANJAK I VIŠEGODIŠNJI PLAN URAVNOTEŽENJA</w:t>
            </w:r>
          </w:p>
        </w:tc>
      </w:tr>
      <w:tr w:rsidR="002F7624" w:rsidRPr="002F7624" w14:paraId="1A7C5FED" w14:textId="77777777" w:rsidTr="002F7624">
        <w:trPr>
          <w:trHeight w:val="15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D96B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9997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06C7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E0B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10A4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521A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703819D7" w14:textId="77777777" w:rsidTr="002F7624">
        <w:trPr>
          <w:trHeight w:val="450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CE95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9E88C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 za 2023.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B021A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Povećanje/smanjenje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C5E9C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Novi plan za 2023.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653C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6B1E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5637D17F" w14:textId="77777777" w:rsidTr="002F7624">
        <w:trPr>
          <w:trHeight w:val="46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34432EF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UKUPAN DONOS VIŠKA / MANJKA IZ PRETHODNIH GODINA*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A62CEF8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BAAD943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84.288,43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45D98AA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84.288,43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6383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6372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5AAAD7D1" w14:textId="77777777" w:rsidTr="002F7624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66CE11C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VIŠAK / MANJAK IZ PRETHODNIH GODINA KOJI ĆE SE RASPOREDITI / POKRITI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A04BF33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327BAB3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84.288,43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632678D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84.288,43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763F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298D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D9381B8" w14:textId="77777777" w:rsidTr="002F7624">
        <w:trPr>
          <w:trHeight w:val="510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70B9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VIŠAK / MANJAK + NETO FINANCIRANJE + PRENESENI REZULTAT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56032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22B9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8F4C3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C9B5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220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9143E34" w14:textId="77777777" w:rsidTr="002F7624">
        <w:trPr>
          <w:trHeight w:val="375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5080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24A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FE1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BA4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0E8E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273D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D3757F1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287C92A0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1E29C228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78DF738A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47D1D4C4" w14:textId="2F6080A7" w:rsidR="000E480D" w:rsidRDefault="000E480D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2.</w:t>
      </w:r>
    </w:p>
    <w:p w14:paraId="57DC3DCA" w14:textId="18DE6892" w:rsidR="000E480D" w:rsidRPr="00F121E5" w:rsidRDefault="000E480D" w:rsidP="000E480D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ind w:right="-38"/>
        <w:jc w:val="both"/>
        <w:rPr>
          <w:rFonts w:ascii="Times New Roman" w:hAnsi="Times New Roman"/>
          <w:color w:val="000000"/>
          <w:sz w:val="24"/>
          <w:szCs w:val="24"/>
        </w:rPr>
      </w:pPr>
      <w:r w:rsidRPr="00204A7E">
        <w:rPr>
          <w:rFonts w:ascii="Times New Roman" w:hAnsi="Times New Roman"/>
          <w:color w:val="000000"/>
          <w:sz w:val="24"/>
          <w:szCs w:val="24"/>
        </w:rPr>
        <w:t xml:space="preserve">Plan prihoda i primitaka i plana rashoda i izdataka (opći i posebni dio) s projekcijama za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2F7624">
        <w:rPr>
          <w:rFonts w:ascii="Times New Roman" w:hAnsi="Times New Roman"/>
          <w:color w:val="000000"/>
          <w:sz w:val="24"/>
          <w:szCs w:val="24"/>
        </w:rPr>
        <w:t>4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. i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2F7624">
        <w:rPr>
          <w:rFonts w:ascii="Times New Roman" w:hAnsi="Times New Roman"/>
          <w:color w:val="000000"/>
          <w:sz w:val="24"/>
          <w:szCs w:val="24"/>
        </w:rPr>
        <w:t>5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. godinu sastavni su dio </w:t>
      </w:r>
      <w:r>
        <w:rPr>
          <w:rFonts w:ascii="Times New Roman" w:hAnsi="Times New Roman"/>
          <w:color w:val="000000"/>
          <w:sz w:val="24"/>
          <w:szCs w:val="24"/>
        </w:rPr>
        <w:t xml:space="preserve">I. izmjena i dopuna 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plana za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2F7624">
        <w:rPr>
          <w:rFonts w:ascii="Times New Roman" w:hAnsi="Times New Roman"/>
          <w:color w:val="000000"/>
          <w:sz w:val="24"/>
          <w:szCs w:val="24"/>
        </w:rPr>
        <w:t>3</w:t>
      </w:r>
      <w:r w:rsidRPr="00204A7E">
        <w:rPr>
          <w:rFonts w:ascii="Times New Roman" w:hAnsi="Times New Roman"/>
          <w:color w:val="000000"/>
          <w:sz w:val="24"/>
          <w:szCs w:val="24"/>
        </w:rPr>
        <w:t>. godinu</w:t>
      </w:r>
      <w:r>
        <w:rPr>
          <w:rFonts w:ascii="Arial" w:hAnsi="Arial" w:cs="Arial"/>
          <w:sz w:val="24"/>
          <w:szCs w:val="24"/>
        </w:rPr>
        <w:tab/>
      </w:r>
    </w:p>
    <w:p w14:paraId="373B5F60" w14:textId="77777777" w:rsidR="000E480D" w:rsidRPr="00F121E5" w:rsidRDefault="000E480D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14:paraId="2B2CD8AE" w14:textId="77777777" w:rsidR="002F7624" w:rsidRDefault="002F7624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7BC6BC6A" w14:textId="03E960A2" w:rsidR="000E480D" w:rsidRDefault="000E480D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3.</w:t>
      </w:r>
    </w:p>
    <w:p w14:paraId="123726D9" w14:textId="79FE78AF" w:rsidR="000E480D" w:rsidRPr="00204A7E" w:rsidRDefault="000E480D" w:rsidP="000E480D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ind w:right="-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Ove I. Izmjene i dopune </w:t>
      </w:r>
      <w:r w:rsidRPr="00204A7E">
        <w:rPr>
          <w:rFonts w:ascii="Times New Roman" w:hAnsi="Times New Roman"/>
          <w:color w:val="000000"/>
          <w:sz w:val="24"/>
          <w:szCs w:val="24"/>
        </w:rPr>
        <w:t>Financijsk</w:t>
      </w:r>
      <w:r>
        <w:rPr>
          <w:rFonts w:ascii="Times New Roman" w:hAnsi="Times New Roman"/>
          <w:color w:val="000000"/>
          <w:sz w:val="24"/>
          <w:szCs w:val="24"/>
        </w:rPr>
        <w:t xml:space="preserve">og </w:t>
      </w:r>
      <w:r w:rsidRPr="00204A7E">
        <w:rPr>
          <w:rFonts w:ascii="Times New Roman" w:hAnsi="Times New Roman"/>
          <w:color w:val="000000"/>
          <w:sz w:val="24"/>
          <w:szCs w:val="24"/>
        </w:rPr>
        <w:t>plan javne ustanove Regionalni koordinator Požeško-slavonske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županije </w:t>
      </w:r>
      <w:r>
        <w:rPr>
          <w:rFonts w:ascii="Times New Roman" w:hAnsi="Times New Roman"/>
          <w:color w:val="000000"/>
          <w:sz w:val="24"/>
          <w:szCs w:val="24"/>
        </w:rPr>
        <w:t>stupaju na snagu danom donošenja</w:t>
      </w:r>
      <w:r w:rsidRPr="00204A7E">
        <w:rPr>
          <w:rFonts w:ascii="Times New Roman" w:hAnsi="Times New Roman"/>
          <w:color w:val="000000"/>
          <w:sz w:val="24"/>
          <w:szCs w:val="24"/>
        </w:rPr>
        <w:t>.</w:t>
      </w:r>
    </w:p>
    <w:p w14:paraId="46E70B61" w14:textId="77777777" w:rsidR="000E480D" w:rsidRPr="00250240" w:rsidRDefault="000E480D" w:rsidP="000E480D">
      <w:pPr>
        <w:spacing w:after="0" w:line="240" w:lineRule="auto"/>
        <w:ind w:left="5664"/>
        <w:rPr>
          <w:rFonts w:ascii="Times New Roman" w:hAnsi="Times New Roman"/>
        </w:rPr>
      </w:pPr>
    </w:p>
    <w:p w14:paraId="13F06BE7" w14:textId="77777777" w:rsidR="000E480D" w:rsidRDefault="000E480D" w:rsidP="000E480D">
      <w:pPr>
        <w:spacing w:after="0" w:line="240" w:lineRule="auto"/>
        <w:ind w:left="5664"/>
        <w:rPr>
          <w:rFonts w:ascii="Times New Roman" w:hAnsi="Times New Roman"/>
        </w:rPr>
      </w:pPr>
      <w:r w:rsidRPr="00250240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p w14:paraId="28AC7603" w14:textId="58ED7D2C" w:rsidR="000E480D" w:rsidRPr="00250240" w:rsidRDefault="000E480D" w:rsidP="000E480D">
      <w:pPr>
        <w:spacing w:after="0" w:line="240" w:lineRule="auto"/>
        <w:ind w:left="7728" w:firstLine="9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2F7624">
        <w:rPr>
          <w:rFonts w:ascii="Times New Roman" w:hAnsi="Times New Roman"/>
        </w:rPr>
        <w:t>POTPREDSJEDNICA</w:t>
      </w:r>
      <w:r w:rsidRPr="00250240">
        <w:rPr>
          <w:rFonts w:ascii="Times New Roman" w:hAnsi="Times New Roman"/>
        </w:rPr>
        <w:t>:</w:t>
      </w:r>
    </w:p>
    <w:p w14:paraId="7B380889" w14:textId="77777777" w:rsidR="000E480D" w:rsidRPr="00250240" w:rsidRDefault="000E480D" w:rsidP="000E480D">
      <w:pPr>
        <w:spacing w:after="0" w:line="240" w:lineRule="auto"/>
        <w:ind w:left="6372"/>
        <w:rPr>
          <w:rFonts w:ascii="Times New Roman" w:hAnsi="Times New Roman"/>
        </w:rPr>
      </w:pPr>
    </w:p>
    <w:p w14:paraId="2FAC597F" w14:textId="77777777" w:rsidR="000E480D" w:rsidRPr="00250240" w:rsidRDefault="000E480D" w:rsidP="000E480D">
      <w:pPr>
        <w:spacing w:after="0" w:line="240" w:lineRule="auto"/>
        <w:ind w:left="7824" w:firstLine="96"/>
        <w:rPr>
          <w:rFonts w:ascii="Times New Roman" w:hAnsi="Times New Roman"/>
        </w:rPr>
      </w:pPr>
      <w:r w:rsidRPr="00250240">
        <w:rPr>
          <w:rFonts w:ascii="Times New Roman" w:hAnsi="Times New Roman"/>
        </w:rPr>
        <w:t>______________________</w:t>
      </w:r>
    </w:p>
    <w:p w14:paraId="3381B38E" w14:textId="654B0117" w:rsidR="00570EC8" w:rsidRDefault="002F7624" w:rsidP="002F7624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jc w:val="right"/>
        <w:rPr>
          <w:rFonts w:ascii="Times New Roman" w:hAnsi="Times New Roman"/>
        </w:rPr>
      </w:pPr>
      <w:r w:rsidRPr="002F7624">
        <w:rPr>
          <w:rFonts w:ascii="Times New Roman" w:hAnsi="Times New Roman"/>
        </w:rPr>
        <w:t xml:space="preserve">Jelena Ferdebar Hak, dipl. </w:t>
      </w:r>
      <w:proofErr w:type="spellStart"/>
      <w:r w:rsidRPr="002F7624">
        <w:rPr>
          <w:rFonts w:ascii="Times New Roman" w:hAnsi="Times New Roman"/>
        </w:rPr>
        <w:t>iur</w:t>
      </w:r>
      <w:proofErr w:type="spellEnd"/>
    </w:p>
    <w:p w14:paraId="0975C42C" w14:textId="77777777" w:rsidR="002F7624" w:rsidRDefault="002F7624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897814A" w14:textId="69C4C87F" w:rsidR="00431A45" w:rsidRPr="000E480D" w:rsidRDefault="00431A45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>KLASA: 400-01/</w:t>
      </w:r>
      <w:r w:rsidR="002F7624">
        <w:rPr>
          <w:rFonts w:ascii="Times New Roman" w:hAnsi="Times New Roman"/>
          <w:color w:val="000000"/>
          <w:sz w:val="24"/>
          <w:szCs w:val="24"/>
        </w:rPr>
        <w:t>23</w:t>
      </w:r>
      <w:r w:rsidRPr="000E480D">
        <w:rPr>
          <w:rFonts w:ascii="Times New Roman" w:hAnsi="Times New Roman"/>
          <w:color w:val="000000"/>
          <w:sz w:val="24"/>
          <w:szCs w:val="24"/>
        </w:rPr>
        <w:t>-01/1</w:t>
      </w:r>
    </w:p>
    <w:p w14:paraId="377ED0E9" w14:textId="5EDCFDC3" w:rsidR="00431A45" w:rsidRDefault="00431A45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E480D">
        <w:rPr>
          <w:rFonts w:ascii="Times New Roman" w:hAnsi="Times New Roman"/>
          <w:color w:val="000000"/>
          <w:sz w:val="24"/>
          <w:szCs w:val="24"/>
        </w:rPr>
        <w:t>URBROJ</w:t>
      </w:r>
      <w:proofErr w:type="spellEnd"/>
      <w:r w:rsidRPr="000E480D">
        <w:rPr>
          <w:rFonts w:ascii="Times New Roman" w:hAnsi="Times New Roman"/>
          <w:color w:val="000000"/>
          <w:sz w:val="24"/>
          <w:szCs w:val="24"/>
        </w:rPr>
        <w:t>: 2177</w:t>
      </w:r>
      <w:r>
        <w:rPr>
          <w:rFonts w:ascii="Times New Roman" w:hAnsi="Times New Roman"/>
          <w:color w:val="000000"/>
          <w:sz w:val="24"/>
          <w:szCs w:val="24"/>
        </w:rPr>
        <w:t>-1-14-01-</w:t>
      </w:r>
      <w:r w:rsidR="002F7624">
        <w:rPr>
          <w:rFonts w:ascii="Times New Roman" w:hAnsi="Times New Roman"/>
          <w:color w:val="000000"/>
          <w:sz w:val="24"/>
          <w:szCs w:val="24"/>
        </w:rPr>
        <w:t>23-2</w:t>
      </w:r>
    </w:p>
    <w:p w14:paraId="717339AF" w14:textId="062C0CAC" w:rsidR="00413C5C" w:rsidRDefault="000E480D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 xml:space="preserve">Požega, </w:t>
      </w:r>
      <w:r w:rsidR="002F7624">
        <w:rPr>
          <w:rFonts w:ascii="Times New Roman" w:hAnsi="Times New Roman"/>
          <w:color w:val="000000"/>
          <w:sz w:val="24"/>
          <w:szCs w:val="24"/>
        </w:rPr>
        <w:t>16</w:t>
      </w:r>
      <w:r w:rsidRPr="000E4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F7624">
        <w:rPr>
          <w:rFonts w:ascii="Times New Roman" w:hAnsi="Times New Roman"/>
          <w:color w:val="000000"/>
          <w:sz w:val="24"/>
          <w:szCs w:val="24"/>
        </w:rPr>
        <w:t>lipnja</w:t>
      </w:r>
      <w:r w:rsidRPr="000E480D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2F7624">
        <w:rPr>
          <w:rFonts w:ascii="Times New Roman" w:hAnsi="Times New Roman"/>
          <w:color w:val="000000"/>
          <w:sz w:val="24"/>
          <w:szCs w:val="24"/>
        </w:rPr>
        <w:t>3.</w:t>
      </w:r>
    </w:p>
    <w:sectPr w:rsidR="00413C5C" w:rsidSect="002963F3">
      <w:pgSz w:w="11899" w:h="16841" w:code="9"/>
      <w:pgMar w:top="170" w:right="454" w:bottom="45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A680C"/>
    <w:multiLevelType w:val="hybridMultilevel"/>
    <w:tmpl w:val="DACC3EA0"/>
    <w:lvl w:ilvl="0" w:tplc="A3DEF03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AFF6B58"/>
    <w:multiLevelType w:val="hybridMultilevel"/>
    <w:tmpl w:val="CD8C1D48"/>
    <w:lvl w:ilvl="0" w:tplc="01B607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290406"/>
    <w:multiLevelType w:val="hybridMultilevel"/>
    <w:tmpl w:val="8EC4883E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F512EE"/>
    <w:multiLevelType w:val="hybridMultilevel"/>
    <w:tmpl w:val="CEFAF25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8E57FA"/>
    <w:multiLevelType w:val="hybridMultilevel"/>
    <w:tmpl w:val="3A5C2F5C"/>
    <w:lvl w:ilvl="0" w:tplc="D80E0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7317B"/>
    <w:multiLevelType w:val="hybridMultilevel"/>
    <w:tmpl w:val="3D22C6E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925A66"/>
    <w:multiLevelType w:val="hybridMultilevel"/>
    <w:tmpl w:val="0F8A7006"/>
    <w:lvl w:ilvl="0" w:tplc="5ED45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5447D"/>
    <w:multiLevelType w:val="hybridMultilevel"/>
    <w:tmpl w:val="8FEEFF6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3E"/>
    <w:rsid w:val="00071CDB"/>
    <w:rsid w:val="000E480D"/>
    <w:rsid w:val="00204A7E"/>
    <w:rsid w:val="0021120E"/>
    <w:rsid w:val="002778BD"/>
    <w:rsid w:val="002963F3"/>
    <w:rsid w:val="002F7624"/>
    <w:rsid w:val="00315CE0"/>
    <w:rsid w:val="00377429"/>
    <w:rsid w:val="00413C5C"/>
    <w:rsid w:val="00431A45"/>
    <w:rsid w:val="004467DF"/>
    <w:rsid w:val="00482CFB"/>
    <w:rsid w:val="00515752"/>
    <w:rsid w:val="0053147C"/>
    <w:rsid w:val="00570EC8"/>
    <w:rsid w:val="005B472A"/>
    <w:rsid w:val="005F628D"/>
    <w:rsid w:val="006163F6"/>
    <w:rsid w:val="00761CE9"/>
    <w:rsid w:val="0078064D"/>
    <w:rsid w:val="007B4B8A"/>
    <w:rsid w:val="008054E0"/>
    <w:rsid w:val="00837A97"/>
    <w:rsid w:val="00896FA3"/>
    <w:rsid w:val="008A0353"/>
    <w:rsid w:val="008B2CF0"/>
    <w:rsid w:val="008C4878"/>
    <w:rsid w:val="00A22044"/>
    <w:rsid w:val="00AA005D"/>
    <w:rsid w:val="00AB0EDC"/>
    <w:rsid w:val="00AD4CA3"/>
    <w:rsid w:val="00B93C25"/>
    <w:rsid w:val="00BA1F9D"/>
    <w:rsid w:val="00BD4496"/>
    <w:rsid w:val="00BE7D53"/>
    <w:rsid w:val="00C76100"/>
    <w:rsid w:val="00C96FE2"/>
    <w:rsid w:val="00CB1536"/>
    <w:rsid w:val="00CB3687"/>
    <w:rsid w:val="00CC521E"/>
    <w:rsid w:val="00CC763E"/>
    <w:rsid w:val="00D124D6"/>
    <w:rsid w:val="00D5434D"/>
    <w:rsid w:val="00D80553"/>
    <w:rsid w:val="00DC68D7"/>
    <w:rsid w:val="00E64DCE"/>
    <w:rsid w:val="00E87DEA"/>
    <w:rsid w:val="00EB5F2C"/>
    <w:rsid w:val="00F121E5"/>
    <w:rsid w:val="00F40279"/>
    <w:rsid w:val="00FC5F89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99436"/>
  <w14:defaultImageDpi w14:val="0"/>
  <w15:docId w15:val="{33EBA750-2C57-43ED-80F2-0CF9917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2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82CF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Lenovo200</dc:creator>
  <cp:keywords/>
  <dc:description/>
  <cp:lastModifiedBy>Opci poslovi</cp:lastModifiedBy>
  <cp:revision>3</cp:revision>
  <cp:lastPrinted>2022-03-31T05:31:00Z</cp:lastPrinted>
  <dcterms:created xsi:type="dcterms:W3CDTF">2023-06-15T13:21:00Z</dcterms:created>
  <dcterms:modified xsi:type="dcterms:W3CDTF">2023-06-15T13:30:00Z</dcterms:modified>
</cp:coreProperties>
</file>